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D41F19" w14:textId="4B95D19C" w:rsidR="00C73B8C" w:rsidRPr="00C73B8C" w:rsidRDefault="00C73B8C" w:rsidP="00C73B8C">
      <w:pPr>
        <w:jc w:val="both"/>
        <w:rPr>
          <w:sz w:val="24"/>
          <w:szCs w:val="24"/>
          <w:lang w:val="lt-LT"/>
        </w:rPr>
      </w:pP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Pr>
          <w:sz w:val="24"/>
          <w:szCs w:val="24"/>
          <w:lang w:val="lt-LT"/>
        </w:rPr>
        <w:tab/>
      </w:r>
      <w:r>
        <w:rPr>
          <w:sz w:val="24"/>
          <w:szCs w:val="24"/>
          <w:lang w:val="lt-LT"/>
        </w:rPr>
        <w:tab/>
      </w:r>
      <w:r w:rsidR="006E6E6A">
        <w:rPr>
          <w:sz w:val="24"/>
          <w:szCs w:val="24"/>
          <w:lang w:val="lt-LT"/>
        </w:rPr>
        <w:tab/>
      </w:r>
      <w:r w:rsidR="006E6E6A">
        <w:rPr>
          <w:sz w:val="24"/>
          <w:szCs w:val="24"/>
          <w:lang w:val="lt-LT"/>
        </w:rPr>
        <w:tab/>
      </w:r>
      <w:r w:rsidR="006E6E6A">
        <w:rPr>
          <w:sz w:val="24"/>
          <w:szCs w:val="24"/>
          <w:lang w:val="lt-LT"/>
        </w:rPr>
        <w:tab/>
      </w:r>
      <w:r w:rsidRPr="00C73B8C">
        <w:rPr>
          <w:sz w:val="24"/>
          <w:szCs w:val="24"/>
          <w:lang w:val="lt-LT"/>
        </w:rPr>
        <w:t>PATVIRTINTA</w:t>
      </w:r>
    </w:p>
    <w:p w14:paraId="45B9F506" w14:textId="39834D65" w:rsidR="00C73B8C" w:rsidRPr="00C73B8C" w:rsidRDefault="00C73B8C" w:rsidP="00C73B8C">
      <w:pPr>
        <w:ind w:right="253"/>
        <w:jc w:val="both"/>
        <w:rPr>
          <w:sz w:val="24"/>
          <w:szCs w:val="24"/>
          <w:lang w:val="lt-LT"/>
        </w:rPr>
      </w:pP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006E6E6A">
        <w:rPr>
          <w:sz w:val="24"/>
          <w:szCs w:val="24"/>
          <w:lang w:val="lt-LT"/>
        </w:rPr>
        <w:tab/>
      </w:r>
      <w:r w:rsidR="006E6E6A">
        <w:rPr>
          <w:sz w:val="24"/>
          <w:szCs w:val="24"/>
          <w:lang w:val="lt-LT"/>
        </w:rPr>
        <w:tab/>
      </w:r>
      <w:r w:rsidR="006E6E6A">
        <w:rPr>
          <w:sz w:val="24"/>
          <w:szCs w:val="24"/>
          <w:lang w:val="lt-LT"/>
        </w:rPr>
        <w:tab/>
      </w:r>
      <w:r w:rsidR="006E6E6A">
        <w:rPr>
          <w:sz w:val="24"/>
          <w:szCs w:val="24"/>
          <w:lang w:val="lt-LT"/>
        </w:rPr>
        <w:tab/>
      </w:r>
      <w:r w:rsidR="006E6E6A">
        <w:rPr>
          <w:sz w:val="24"/>
          <w:szCs w:val="24"/>
          <w:lang w:val="lt-LT"/>
        </w:rPr>
        <w:tab/>
      </w:r>
      <w:r w:rsidR="00B867DF">
        <w:rPr>
          <w:sz w:val="24"/>
          <w:szCs w:val="24"/>
          <w:lang w:val="lt-LT"/>
        </w:rPr>
        <w:t xml:space="preserve">Rokiškio rajono </w:t>
      </w:r>
      <w:r w:rsidRPr="00C73B8C">
        <w:rPr>
          <w:sz w:val="24"/>
          <w:szCs w:val="24"/>
          <w:lang w:val="lt-LT"/>
        </w:rPr>
        <w:t xml:space="preserve">savivaldybės tarybos </w:t>
      </w:r>
    </w:p>
    <w:p w14:paraId="4B58068B" w14:textId="2417B170" w:rsidR="00C73B8C" w:rsidRPr="00C73B8C" w:rsidRDefault="00C73B8C" w:rsidP="00C73B8C">
      <w:pPr>
        <w:jc w:val="both"/>
        <w:rPr>
          <w:sz w:val="24"/>
          <w:szCs w:val="24"/>
          <w:lang w:val="lt-LT"/>
        </w:rPr>
      </w:pP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006E6E6A">
        <w:rPr>
          <w:sz w:val="24"/>
          <w:szCs w:val="24"/>
          <w:lang w:val="lt-LT"/>
        </w:rPr>
        <w:tab/>
      </w:r>
      <w:r w:rsidR="006E6E6A">
        <w:rPr>
          <w:sz w:val="24"/>
          <w:szCs w:val="24"/>
          <w:lang w:val="lt-LT"/>
        </w:rPr>
        <w:tab/>
      </w:r>
      <w:r w:rsidR="006E6E6A">
        <w:rPr>
          <w:sz w:val="24"/>
          <w:szCs w:val="24"/>
          <w:lang w:val="lt-LT"/>
        </w:rPr>
        <w:tab/>
      </w:r>
      <w:r w:rsidR="006E6E6A">
        <w:rPr>
          <w:sz w:val="24"/>
          <w:szCs w:val="24"/>
          <w:lang w:val="lt-LT"/>
        </w:rPr>
        <w:tab/>
      </w:r>
      <w:r w:rsidR="006E6E6A">
        <w:rPr>
          <w:sz w:val="24"/>
          <w:szCs w:val="24"/>
          <w:lang w:val="lt-LT"/>
        </w:rPr>
        <w:tab/>
      </w:r>
      <w:r w:rsidR="006E57E6">
        <w:rPr>
          <w:sz w:val="24"/>
          <w:szCs w:val="24"/>
          <w:lang w:val="lt-LT"/>
        </w:rPr>
        <w:t xml:space="preserve">2018 </w:t>
      </w:r>
      <w:r w:rsidRPr="00C73B8C">
        <w:rPr>
          <w:sz w:val="24"/>
          <w:szCs w:val="24"/>
          <w:lang w:val="lt-LT"/>
        </w:rPr>
        <w:t xml:space="preserve">m. </w:t>
      </w:r>
      <w:r w:rsidR="006E57E6">
        <w:rPr>
          <w:sz w:val="24"/>
          <w:szCs w:val="24"/>
          <w:lang w:val="lt-LT"/>
        </w:rPr>
        <w:t>balandžio 27</w:t>
      </w:r>
      <w:r w:rsidRPr="00C73B8C">
        <w:rPr>
          <w:sz w:val="24"/>
          <w:szCs w:val="24"/>
          <w:lang w:val="lt-LT"/>
        </w:rPr>
        <w:t xml:space="preserve"> d. sprendimu Nr. TS-</w:t>
      </w:r>
    </w:p>
    <w:p w14:paraId="1486A2FC" w14:textId="77777777" w:rsidR="00C73B8C" w:rsidRPr="00C73B8C" w:rsidRDefault="00C73B8C" w:rsidP="006E6E6A">
      <w:pPr>
        <w:rPr>
          <w:sz w:val="24"/>
          <w:szCs w:val="24"/>
          <w:lang w:val="lt-LT"/>
        </w:rPr>
      </w:pPr>
    </w:p>
    <w:p w14:paraId="0C276C26" w14:textId="64BA569D" w:rsidR="00C73B8C" w:rsidRPr="00C73B8C" w:rsidRDefault="00C73B8C" w:rsidP="00C73B8C">
      <w:pPr>
        <w:jc w:val="center"/>
        <w:rPr>
          <w:b/>
          <w:sz w:val="24"/>
          <w:szCs w:val="24"/>
          <w:lang w:val="lt-LT"/>
        </w:rPr>
      </w:pPr>
      <w:r w:rsidRPr="00C73B8C">
        <w:rPr>
          <w:b/>
          <w:sz w:val="24"/>
          <w:szCs w:val="24"/>
          <w:lang w:val="lt-LT"/>
        </w:rPr>
        <w:t xml:space="preserve">ROKIŠKIO RAJONO SAVIVALDYBĖS KORUPCIJOS PREVENCIJOS </w:t>
      </w:r>
      <w:r w:rsidR="00637D3B">
        <w:rPr>
          <w:b/>
          <w:sz w:val="24"/>
          <w:szCs w:val="24"/>
          <w:lang w:val="lt-LT"/>
        </w:rPr>
        <w:t xml:space="preserve">2016-2019 </w:t>
      </w:r>
      <w:r w:rsidR="008D0784">
        <w:rPr>
          <w:b/>
          <w:sz w:val="24"/>
          <w:szCs w:val="24"/>
          <w:lang w:val="lt-LT"/>
        </w:rPr>
        <w:t xml:space="preserve">METŲ </w:t>
      </w:r>
      <w:r w:rsidRPr="00C73B8C">
        <w:rPr>
          <w:b/>
          <w:sz w:val="24"/>
          <w:szCs w:val="24"/>
          <w:lang w:val="lt-LT"/>
        </w:rPr>
        <w:t>PROGRAMOS</w:t>
      </w:r>
      <w:r w:rsidR="006F674D">
        <w:rPr>
          <w:b/>
          <w:sz w:val="24"/>
          <w:szCs w:val="24"/>
          <w:lang w:val="lt-LT"/>
        </w:rPr>
        <w:t xml:space="preserve"> PRIEMONIŲ PLANO</w:t>
      </w:r>
      <w:r w:rsidRPr="00C73B8C">
        <w:rPr>
          <w:b/>
          <w:sz w:val="24"/>
          <w:szCs w:val="24"/>
          <w:lang w:val="lt-LT"/>
        </w:rPr>
        <w:t xml:space="preserve"> ĮGYVENDINIMO 201</w:t>
      </w:r>
      <w:r w:rsidR="004B0446">
        <w:rPr>
          <w:b/>
          <w:sz w:val="24"/>
          <w:szCs w:val="24"/>
          <w:lang w:val="lt-LT"/>
        </w:rPr>
        <w:t>7</w:t>
      </w:r>
      <w:r w:rsidRPr="00C73B8C">
        <w:rPr>
          <w:b/>
          <w:sz w:val="24"/>
          <w:szCs w:val="24"/>
          <w:lang w:val="lt-LT"/>
        </w:rPr>
        <w:t xml:space="preserve"> METŲ ATASKAITA</w:t>
      </w:r>
    </w:p>
    <w:p w14:paraId="5F6CB609" w14:textId="77777777" w:rsidR="00C73B8C" w:rsidRPr="00C73B8C" w:rsidRDefault="00C73B8C" w:rsidP="00C73B8C">
      <w:pPr>
        <w:jc w:val="center"/>
        <w:rPr>
          <w:b/>
          <w:sz w:val="24"/>
          <w:szCs w:val="24"/>
          <w:lang w:val="lt-LT"/>
        </w:rPr>
      </w:pPr>
    </w:p>
    <w:p w14:paraId="68905501" w14:textId="19FBA2E8" w:rsidR="00C73B8C" w:rsidRPr="00C73B8C" w:rsidRDefault="00C73B8C" w:rsidP="00C73B8C">
      <w:pPr>
        <w:pStyle w:val="Sraopastraipa"/>
        <w:numPr>
          <w:ilvl w:val="0"/>
          <w:numId w:val="8"/>
        </w:numPr>
        <w:suppressAutoHyphens w:val="0"/>
        <w:jc w:val="center"/>
        <w:rPr>
          <w:b/>
          <w:sz w:val="24"/>
          <w:szCs w:val="24"/>
          <w:lang w:val="lt-LT"/>
        </w:rPr>
      </w:pPr>
      <w:r w:rsidRPr="00C73B8C">
        <w:rPr>
          <w:b/>
          <w:sz w:val="24"/>
          <w:szCs w:val="24"/>
          <w:lang w:val="lt-LT"/>
        </w:rPr>
        <w:t>Priemon</w:t>
      </w:r>
      <w:r w:rsidR="00AB4476">
        <w:rPr>
          <w:b/>
          <w:sz w:val="24"/>
          <w:szCs w:val="24"/>
          <w:lang w:val="lt-LT"/>
        </w:rPr>
        <w:t xml:space="preserve">ės, antikorupcinės kontrolės ir </w:t>
      </w:r>
      <w:r w:rsidRPr="00C73B8C">
        <w:rPr>
          <w:b/>
          <w:sz w:val="24"/>
          <w:szCs w:val="24"/>
          <w:lang w:val="lt-LT"/>
        </w:rPr>
        <w:t>prevencijos skaidrumui užtikrinti</w:t>
      </w:r>
    </w:p>
    <w:p w14:paraId="0419EA1F" w14:textId="77777777" w:rsidR="00C73B8C" w:rsidRPr="00C73B8C" w:rsidRDefault="00C73B8C" w:rsidP="00C73B8C">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5"/>
        <w:gridCol w:w="3830"/>
        <w:gridCol w:w="3119"/>
        <w:gridCol w:w="1986"/>
        <w:gridCol w:w="5382"/>
      </w:tblGrid>
      <w:tr w:rsidR="00C73B8C" w:rsidRPr="00C73B8C" w14:paraId="2E440299"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71376A2C" w14:textId="77777777" w:rsidR="00C73B8C" w:rsidRPr="00C73B8C" w:rsidRDefault="00C73B8C">
            <w:pPr>
              <w:jc w:val="center"/>
              <w:rPr>
                <w:b/>
                <w:sz w:val="24"/>
                <w:szCs w:val="24"/>
                <w:lang w:val="lt-LT" w:eastAsia="en-US"/>
              </w:rPr>
            </w:pPr>
            <w:r w:rsidRPr="00C73B8C">
              <w:rPr>
                <w:b/>
                <w:sz w:val="24"/>
                <w:szCs w:val="24"/>
                <w:lang w:val="lt-LT"/>
              </w:rPr>
              <w:t>Eil.Nr.</w:t>
            </w:r>
          </w:p>
        </w:tc>
        <w:tc>
          <w:tcPr>
            <w:tcW w:w="3830" w:type="dxa"/>
            <w:tcBorders>
              <w:top w:val="single" w:sz="4" w:space="0" w:color="auto"/>
              <w:left w:val="single" w:sz="4" w:space="0" w:color="auto"/>
              <w:bottom w:val="single" w:sz="4" w:space="0" w:color="auto"/>
              <w:right w:val="single" w:sz="4" w:space="0" w:color="auto"/>
            </w:tcBorders>
            <w:hideMark/>
          </w:tcPr>
          <w:p w14:paraId="75F0FBB0" w14:textId="77777777" w:rsidR="00C73B8C" w:rsidRPr="00C73B8C" w:rsidRDefault="00C73B8C">
            <w:pPr>
              <w:jc w:val="center"/>
              <w:rPr>
                <w:b/>
                <w:sz w:val="24"/>
                <w:szCs w:val="24"/>
                <w:lang w:val="lt-LT" w:eastAsia="en-US"/>
              </w:rPr>
            </w:pPr>
            <w:r w:rsidRPr="00C73B8C">
              <w:rPr>
                <w:b/>
                <w:sz w:val="24"/>
                <w:szCs w:val="24"/>
                <w:lang w:val="lt-LT"/>
              </w:rPr>
              <w:t>Priemonės pavadinimas</w:t>
            </w:r>
          </w:p>
        </w:tc>
        <w:tc>
          <w:tcPr>
            <w:tcW w:w="3119" w:type="dxa"/>
            <w:tcBorders>
              <w:top w:val="single" w:sz="4" w:space="0" w:color="auto"/>
              <w:left w:val="single" w:sz="4" w:space="0" w:color="auto"/>
              <w:bottom w:val="single" w:sz="4" w:space="0" w:color="auto"/>
              <w:right w:val="single" w:sz="4" w:space="0" w:color="auto"/>
            </w:tcBorders>
            <w:hideMark/>
          </w:tcPr>
          <w:p w14:paraId="38F489BF" w14:textId="77777777" w:rsidR="00C73B8C" w:rsidRPr="00C73B8C" w:rsidRDefault="00C73B8C">
            <w:pPr>
              <w:jc w:val="center"/>
              <w:rPr>
                <w:b/>
                <w:sz w:val="24"/>
                <w:szCs w:val="24"/>
                <w:lang w:val="lt-LT" w:eastAsia="en-US"/>
              </w:rPr>
            </w:pPr>
            <w:r w:rsidRPr="00C73B8C">
              <w:rPr>
                <w:b/>
                <w:sz w:val="24"/>
                <w:szCs w:val="24"/>
                <w:lang w:val="lt-LT"/>
              </w:rPr>
              <w:t>Atsakingi asmenys</w:t>
            </w:r>
          </w:p>
        </w:tc>
        <w:tc>
          <w:tcPr>
            <w:tcW w:w="1986" w:type="dxa"/>
            <w:tcBorders>
              <w:top w:val="single" w:sz="4" w:space="0" w:color="auto"/>
              <w:left w:val="single" w:sz="4" w:space="0" w:color="auto"/>
              <w:bottom w:val="single" w:sz="4" w:space="0" w:color="auto"/>
              <w:right w:val="single" w:sz="4" w:space="0" w:color="auto"/>
            </w:tcBorders>
            <w:hideMark/>
          </w:tcPr>
          <w:p w14:paraId="18553324" w14:textId="77777777" w:rsidR="00C73B8C" w:rsidRPr="00C73B8C" w:rsidRDefault="00C73B8C">
            <w:pPr>
              <w:jc w:val="center"/>
              <w:rPr>
                <w:b/>
                <w:sz w:val="24"/>
                <w:szCs w:val="24"/>
                <w:lang w:val="lt-LT" w:eastAsia="en-US"/>
              </w:rPr>
            </w:pPr>
            <w:r w:rsidRPr="00C73B8C">
              <w:rPr>
                <w:b/>
                <w:sz w:val="24"/>
                <w:szCs w:val="24"/>
                <w:lang w:val="lt-LT"/>
              </w:rPr>
              <w:t>Įvykdymo terminai</w:t>
            </w:r>
          </w:p>
        </w:tc>
        <w:tc>
          <w:tcPr>
            <w:tcW w:w="5382" w:type="dxa"/>
            <w:tcBorders>
              <w:top w:val="single" w:sz="4" w:space="0" w:color="auto"/>
              <w:left w:val="single" w:sz="4" w:space="0" w:color="auto"/>
              <w:bottom w:val="single" w:sz="4" w:space="0" w:color="auto"/>
              <w:right w:val="single" w:sz="4" w:space="0" w:color="auto"/>
            </w:tcBorders>
            <w:hideMark/>
          </w:tcPr>
          <w:p w14:paraId="17979BE3" w14:textId="77777777" w:rsidR="00C73B8C" w:rsidRPr="00C73B8C" w:rsidRDefault="00C73B8C">
            <w:pPr>
              <w:jc w:val="center"/>
              <w:rPr>
                <w:b/>
                <w:sz w:val="24"/>
                <w:szCs w:val="24"/>
                <w:lang w:val="lt-LT" w:eastAsia="en-US"/>
              </w:rPr>
            </w:pPr>
            <w:r w:rsidRPr="00C73B8C">
              <w:rPr>
                <w:b/>
                <w:sz w:val="24"/>
                <w:szCs w:val="24"/>
                <w:lang w:val="lt-LT"/>
              </w:rPr>
              <w:t>Įvykdymo rezultatai</w:t>
            </w:r>
          </w:p>
        </w:tc>
      </w:tr>
      <w:tr w:rsidR="00C73B8C" w:rsidRPr="004B0446" w14:paraId="28201EE3"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022464BA" w14:textId="77777777" w:rsidR="00C73B8C" w:rsidRPr="00C73B8C" w:rsidRDefault="00C73B8C">
            <w:pPr>
              <w:jc w:val="both"/>
              <w:rPr>
                <w:sz w:val="24"/>
                <w:szCs w:val="24"/>
                <w:lang w:val="lt-LT" w:eastAsia="en-US"/>
              </w:rPr>
            </w:pPr>
            <w:r w:rsidRPr="00C73B8C">
              <w:rPr>
                <w:sz w:val="24"/>
                <w:szCs w:val="24"/>
                <w:lang w:val="lt-LT"/>
              </w:rPr>
              <w:t>1.</w:t>
            </w:r>
          </w:p>
        </w:tc>
        <w:tc>
          <w:tcPr>
            <w:tcW w:w="3830" w:type="dxa"/>
            <w:tcBorders>
              <w:top w:val="single" w:sz="4" w:space="0" w:color="auto"/>
              <w:left w:val="single" w:sz="4" w:space="0" w:color="auto"/>
              <w:bottom w:val="single" w:sz="4" w:space="0" w:color="auto"/>
              <w:right w:val="single" w:sz="4" w:space="0" w:color="auto"/>
            </w:tcBorders>
            <w:hideMark/>
          </w:tcPr>
          <w:p w14:paraId="4938EF70" w14:textId="77777777" w:rsidR="00C73B8C" w:rsidRPr="00C73B8C" w:rsidRDefault="00C73B8C">
            <w:pPr>
              <w:jc w:val="both"/>
              <w:rPr>
                <w:sz w:val="24"/>
                <w:szCs w:val="24"/>
                <w:lang w:val="lt-LT" w:eastAsia="en-US"/>
              </w:rPr>
            </w:pPr>
            <w:r w:rsidRPr="00C73B8C">
              <w:rPr>
                <w:sz w:val="24"/>
                <w:szCs w:val="24"/>
                <w:lang w:val="lt-LT"/>
              </w:rPr>
              <w:t xml:space="preserve">Atlikti gyventojų apklausas, korupcijos suvokimui ir korupcijos pasireiškimui savivaldybėje nustatyti </w:t>
            </w:r>
          </w:p>
        </w:tc>
        <w:tc>
          <w:tcPr>
            <w:tcW w:w="3119" w:type="dxa"/>
            <w:tcBorders>
              <w:top w:val="single" w:sz="4" w:space="0" w:color="auto"/>
              <w:left w:val="single" w:sz="4" w:space="0" w:color="auto"/>
              <w:bottom w:val="single" w:sz="4" w:space="0" w:color="auto"/>
              <w:right w:val="single" w:sz="4" w:space="0" w:color="auto"/>
            </w:tcBorders>
            <w:hideMark/>
          </w:tcPr>
          <w:p w14:paraId="28467A8D" w14:textId="77777777" w:rsidR="00C73B8C" w:rsidRPr="00C73B8C" w:rsidRDefault="00C73B8C">
            <w:pPr>
              <w:jc w:val="both"/>
              <w:rPr>
                <w:sz w:val="24"/>
                <w:szCs w:val="24"/>
                <w:lang w:val="lt-LT" w:eastAsia="en-US"/>
              </w:rPr>
            </w:pPr>
            <w:r w:rsidRPr="00C73B8C">
              <w:rPr>
                <w:sz w:val="24"/>
                <w:szCs w:val="24"/>
                <w:lang w:val="lt-LT"/>
              </w:rPr>
              <w:t>Ūkio tarnyba, valstybės tarnautojas, atsakingas už korupcijos prevencijos kontrolę savivaldybėje</w:t>
            </w:r>
          </w:p>
        </w:tc>
        <w:tc>
          <w:tcPr>
            <w:tcW w:w="1986" w:type="dxa"/>
            <w:tcBorders>
              <w:top w:val="single" w:sz="4" w:space="0" w:color="auto"/>
              <w:left w:val="single" w:sz="4" w:space="0" w:color="auto"/>
              <w:bottom w:val="single" w:sz="4" w:space="0" w:color="auto"/>
              <w:right w:val="single" w:sz="4" w:space="0" w:color="auto"/>
            </w:tcBorders>
            <w:hideMark/>
          </w:tcPr>
          <w:p w14:paraId="32D83C0E" w14:textId="77777777" w:rsidR="00C73B8C" w:rsidRPr="00C73B8C" w:rsidRDefault="00C73B8C">
            <w:pPr>
              <w:jc w:val="both"/>
              <w:rPr>
                <w:sz w:val="24"/>
                <w:szCs w:val="24"/>
                <w:lang w:val="lt-LT" w:eastAsia="en-US"/>
              </w:rPr>
            </w:pPr>
            <w:r w:rsidRPr="00C73B8C">
              <w:rPr>
                <w:sz w:val="24"/>
                <w:szCs w:val="24"/>
                <w:lang w:val="lt-LT"/>
              </w:rPr>
              <w:t>Kartą per metus</w:t>
            </w:r>
          </w:p>
        </w:tc>
        <w:tc>
          <w:tcPr>
            <w:tcW w:w="5382" w:type="dxa"/>
            <w:tcBorders>
              <w:top w:val="single" w:sz="4" w:space="0" w:color="auto"/>
              <w:left w:val="single" w:sz="4" w:space="0" w:color="auto"/>
              <w:bottom w:val="single" w:sz="4" w:space="0" w:color="auto"/>
              <w:right w:val="single" w:sz="4" w:space="0" w:color="auto"/>
            </w:tcBorders>
          </w:tcPr>
          <w:p w14:paraId="790DF941" w14:textId="2D21953A" w:rsidR="004B0446" w:rsidRPr="00C73B8C" w:rsidRDefault="004B0446" w:rsidP="00001A0E">
            <w:pPr>
              <w:jc w:val="both"/>
              <w:rPr>
                <w:sz w:val="24"/>
                <w:szCs w:val="24"/>
                <w:lang w:val="lt-LT" w:eastAsia="en-US"/>
              </w:rPr>
            </w:pPr>
            <w:r>
              <w:rPr>
                <w:b/>
                <w:sz w:val="24"/>
                <w:szCs w:val="24"/>
                <w:lang w:val="lt-LT"/>
              </w:rPr>
              <w:t>Vykdyta nebuvo</w:t>
            </w:r>
            <w:r w:rsidR="00C73B8C" w:rsidRPr="00C73B8C">
              <w:rPr>
                <w:sz w:val="24"/>
                <w:szCs w:val="24"/>
                <w:lang w:val="lt-LT"/>
              </w:rPr>
              <w:t xml:space="preserve">. </w:t>
            </w:r>
            <w:r>
              <w:rPr>
                <w:sz w:val="24"/>
                <w:szCs w:val="24"/>
                <w:lang w:val="lt-LT"/>
              </w:rPr>
              <w:t>2017 m. įvykdžius gyventojų apklausą priemonė pakartotinai vy</w:t>
            </w:r>
            <w:r w:rsidR="00C35C40">
              <w:rPr>
                <w:sz w:val="24"/>
                <w:szCs w:val="24"/>
                <w:lang w:val="lt-LT"/>
              </w:rPr>
              <w:t>k</w:t>
            </w:r>
            <w:r>
              <w:rPr>
                <w:sz w:val="24"/>
                <w:szCs w:val="24"/>
                <w:lang w:val="lt-LT"/>
              </w:rPr>
              <w:t xml:space="preserve">doma nebuvo. </w:t>
            </w:r>
            <w:r w:rsidR="00E037C4" w:rsidRPr="00E037C4">
              <w:rPr>
                <w:i/>
                <w:sz w:val="24"/>
                <w:szCs w:val="24"/>
                <w:lang w:val="lt-LT"/>
              </w:rPr>
              <w:t>*</w:t>
            </w:r>
            <w:r w:rsidR="00352E5A" w:rsidRPr="00E037C4">
              <w:rPr>
                <w:i/>
                <w:sz w:val="24"/>
                <w:szCs w:val="24"/>
                <w:lang w:val="lt-LT"/>
              </w:rPr>
              <w:t>Rekomenduotina šią priemonę keisti</w:t>
            </w:r>
            <w:r w:rsidR="00001A0E">
              <w:rPr>
                <w:i/>
                <w:sz w:val="24"/>
                <w:szCs w:val="24"/>
                <w:lang w:val="lt-LT"/>
              </w:rPr>
              <w:t>,</w:t>
            </w:r>
            <w:r w:rsidR="00352E5A" w:rsidRPr="00E037C4">
              <w:rPr>
                <w:i/>
                <w:sz w:val="24"/>
                <w:szCs w:val="24"/>
                <w:lang w:val="lt-LT"/>
              </w:rPr>
              <w:t xml:space="preserve"> </w:t>
            </w:r>
            <w:r w:rsidR="00001A0E">
              <w:rPr>
                <w:i/>
                <w:sz w:val="24"/>
                <w:szCs w:val="24"/>
                <w:lang w:val="lt-LT"/>
              </w:rPr>
              <w:t>nesant priemonės tęstinio pobūdžio.</w:t>
            </w:r>
            <w:r>
              <w:rPr>
                <w:sz w:val="24"/>
                <w:szCs w:val="24"/>
                <w:lang w:val="lt-LT"/>
              </w:rPr>
              <w:t xml:space="preserve"> </w:t>
            </w:r>
          </w:p>
        </w:tc>
      </w:tr>
      <w:tr w:rsidR="00C73B8C" w:rsidRPr="00E001F3" w14:paraId="728DEA28"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734DB012" w14:textId="77777777" w:rsidR="00C73B8C" w:rsidRPr="00C73B8C" w:rsidRDefault="00C73B8C">
            <w:pPr>
              <w:jc w:val="both"/>
              <w:rPr>
                <w:sz w:val="24"/>
                <w:szCs w:val="24"/>
                <w:lang w:val="lt-LT" w:eastAsia="en-US"/>
              </w:rPr>
            </w:pPr>
            <w:r w:rsidRPr="00C73B8C">
              <w:rPr>
                <w:sz w:val="24"/>
                <w:szCs w:val="24"/>
                <w:lang w:val="lt-LT"/>
              </w:rPr>
              <w:t>2.</w:t>
            </w:r>
          </w:p>
        </w:tc>
        <w:tc>
          <w:tcPr>
            <w:tcW w:w="3830" w:type="dxa"/>
            <w:tcBorders>
              <w:top w:val="single" w:sz="4" w:space="0" w:color="auto"/>
              <w:left w:val="single" w:sz="4" w:space="0" w:color="auto"/>
              <w:bottom w:val="single" w:sz="4" w:space="0" w:color="auto"/>
              <w:right w:val="single" w:sz="4" w:space="0" w:color="auto"/>
            </w:tcBorders>
            <w:hideMark/>
          </w:tcPr>
          <w:p w14:paraId="066898EE" w14:textId="77777777" w:rsidR="00C73B8C" w:rsidRPr="00C73B8C" w:rsidRDefault="00C73B8C">
            <w:pPr>
              <w:jc w:val="both"/>
              <w:rPr>
                <w:sz w:val="24"/>
                <w:szCs w:val="24"/>
                <w:lang w:val="lt-LT" w:eastAsia="en-US"/>
              </w:rPr>
            </w:pPr>
            <w:r w:rsidRPr="00C73B8C">
              <w:rPr>
                <w:sz w:val="24"/>
                <w:szCs w:val="24"/>
                <w:lang w:val="lt-LT"/>
              </w:rPr>
              <w:t>Vertinti savivaldybės teisės aktų projektus antikorupciniu požiūriu</w:t>
            </w:r>
          </w:p>
        </w:tc>
        <w:tc>
          <w:tcPr>
            <w:tcW w:w="3119" w:type="dxa"/>
            <w:tcBorders>
              <w:top w:val="single" w:sz="4" w:space="0" w:color="auto"/>
              <w:left w:val="single" w:sz="4" w:space="0" w:color="auto"/>
              <w:bottom w:val="single" w:sz="4" w:space="0" w:color="auto"/>
              <w:right w:val="single" w:sz="4" w:space="0" w:color="auto"/>
            </w:tcBorders>
            <w:hideMark/>
          </w:tcPr>
          <w:p w14:paraId="75BF95A2" w14:textId="77777777" w:rsidR="00C73B8C" w:rsidRPr="00C73B8C" w:rsidRDefault="00C73B8C">
            <w:pPr>
              <w:jc w:val="both"/>
              <w:rPr>
                <w:sz w:val="24"/>
                <w:szCs w:val="24"/>
                <w:lang w:val="lt-LT" w:eastAsia="en-US"/>
              </w:rPr>
            </w:pPr>
            <w:r w:rsidRPr="00C73B8C">
              <w:rPr>
                <w:sz w:val="24"/>
                <w:szCs w:val="24"/>
                <w:lang w:val="lt-LT"/>
              </w:rPr>
              <w:t>Savivaldybės administracijos direktoriaus įsakymu paskirtas, atsakingas už teisės aktų vertinimą antikorupciniu požiūriu asmuo</w:t>
            </w:r>
          </w:p>
        </w:tc>
        <w:tc>
          <w:tcPr>
            <w:tcW w:w="1986" w:type="dxa"/>
            <w:tcBorders>
              <w:top w:val="single" w:sz="4" w:space="0" w:color="auto"/>
              <w:left w:val="single" w:sz="4" w:space="0" w:color="auto"/>
              <w:bottom w:val="single" w:sz="4" w:space="0" w:color="auto"/>
              <w:right w:val="single" w:sz="4" w:space="0" w:color="auto"/>
            </w:tcBorders>
            <w:hideMark/>
          </w:tcPr>
          <w:p w14:paraId="51DC6A60" w14:textId="77777777" w:rsidR="00C73B8C" w:rsidRPr="00C73B8C" w:rsidRDefault="00C73B8C">
            <w:pPr>
              <w:jc w:val="both"/>
              <w:rPr>
                <w:sz w:val="24"/>
                <w:szCs w:val="24"/>
                <w:lang w:val="lt-LT" w:eastAsia="en-US"/>
              </w:rPr>
            </w:pPr>
            <w:r w:rsidRPr="00C73B8C">
              <w:rPr>
                <w:sz w:val="24"/>
                <w:szCs w:val="24"/>
                <w:lang w:val="lt-LT"/>
              </w:rPr>
              <w:t>Nuolat</w:t>
            </w:r>
          </w:p>
        </w:tc>
        <w:tc>
          <w:tcPr>
            <w:tcW w:w="5382" w:type="dxa"/>
            <w:tcBorders>
              <w:top w:val="single" w:sz="4" w:space="0" w:color="auto"/>
              <w:left w:val="single" w:sz="4" w:space="0" w:color="auto"/>
              <w:bottom w:val="single" w:sz="4" w:space="0" w:color="auto"/>
              <w:right w:val="single" w:sz="4" w:space="0" w:color="auto"/>
            </w:tcBorders>
          </w:tcPr>
          <w:p w14:paraId="0FE9CEC0" w14:textId="160F1381" w:rsidR="00C73B8C" w:rsidRPr="00C73B8C" w:rsidRDefault="006E4150">
            <w:pPr>
              <w:jc w:val="both"/>
              <w:rPr>
                <w:sz w:val="24"/>
                <w:szCs w:val="24"/>
                <w:lang w:val="lt-LT" w:eastAsia="en-US"/>
              </w:rPr>
            </w:pPr>
            <w:r>
              <w:rPr>
                <w:b/>
                <w:sz w:val="24"/>
                <w:szCs w:val="24"/>
                <w:lang w:val="lt-LT"/>
              </w:rPr>
              <w:t>Vykdoma</w:t>
            </w:r>
            <w:r w:rsidR="00C73B8C" w:rsidRPr="00C73B8C">
              <w:rPr>
                <w:b/>
                <w:sz w:val="24"/>
                <w:szCs w:val="24"/>
                <w:lang w:val="lt-LT"/>
              </w:rPr>
              <w:t xml:space="preserve">. </w:t>
            </w:r>
            <w:r w:rsidR="00C73B8C" w:rsidRPr="00C73B8C">
              <w:rPr>
                <w:sz w:val="24"/>
                <w:szCs w:val="24"/>
                <w:lang w:val="lt-LT"/>
              </w:rPr>
              <w:t>Antikorupciniu požiūriu įvertinti visi norminiai teisės aktai, kurie priskirtini vertintiniems</w:t>
            </w:r>
            <w:r w:rsidR="000B61B4">
              <w:rPr>
                <w:sz w:val="24"/>
                <w:szCs w:val="24"/>
                <w:lang w:val="lt-LT"/>
              </w:rPr>
              <w:t>,</w:t>
            </w:r>
            <w:r w:rsidR="00C73B8C" w:rsidRPr="00C73B8C">
              <w:rPr>
                <w:sz w:val="24"/>
                <w:szCs w:val="24"/>
                <w:lang w:val="lt-LT"/>
              </w:rPr>
              <w:t xml:space="preserve"> Korupcijos prevencijos įstatymo nustatyta tvarka</w:t>
            </w:r>
            <w:r w:rsidR="000B61B4">
              <w:rPr>
                <w:sz w:val="24"/>
                <w:szCs w:val="24"/>
                <w:lang w:val="lt-LT"/>
              </w:rPr>
              <w:t>.</w:t>
            </w:r>
          </w:p>
          <w:p w14:paraId="17AD687B" w14:textId="77777777" w:rsidR="00C73B8C" w:rsidRPr="00C73B8C" w:rsidRDefault="00C73B8C">
            <w:pPr>
              <w:jc w:val="both"/>
              <w:rPr>
                <w:sz w:val="24"/>
                <w:szCs w:val="24"/>
                <w:lang w:val="lt-LT" w:eastAsia="en-US"/>
              </w:rPr>
            </w:pPr>
          </w:p>
        </w:tc>
      </w:tr>
      <w:tr w:rsidR="00C73B8C" w:rsidRPr="00E001F3" w14:paraId="305709C5"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495CF891" w14:textId="77777777" w:rsidR="00C73B8C" w:rsidRPr="00C73B8C" w:rsidRDefault="00C73B8C">
            <w:pPr>
              <w:jc w:val="both"/>
              <w:rPr>
                <w:sz w:val="24"/>
                <w:szCs w:val="24"/>
                <w:lang w:val="lt-LT" w:eastAsia="en-US"/>
              </w:rPr>
            </w:pPr>
            <w:r w:rsidRPr="00C73B8C">
              <w:rPr>
                <w:sz w:val="24"/>
                <w:szCs w:val="24"/>
                <w:lang w:val="lt-LT"/>
              </w:rPr>
              <w:t xml:space="preserve">3. </w:t>
            </w:r>
          </w:p>
        </w:tc>
        <w:tc>
          <w:tcPr>
            <w:tcW w:w="3830" w:type="dxa"/>
            <w:tcBorders>
              <w:top w:val="single" w:sz="4" w:space="0" w:color="auto"/>
              <w:left w:val="single" w:sz="4" w:space="0" w:color="auto"/>
              <w:bottom w:val="single" w:sz="4" w:space="0" w:color="auto"/>
              <w:right w:val="single" w:sz="4" w:space="0" w:color="auto"/>
            </w:tcBorders>
            <w:hideMark/>
          </w:tcPr>
          <w:p w14:paraId="0EB8AC12" w14:textId="77777777" w:rsidR="00C73B8C" w:rsidRPr="00C73B8C" w:rsidRDefault="00C73B8C">
            <w:pPr>
              <w:jc w:val="both"/>
              <w:rPr>
                <w:sz w:val="24"/>
                <w:szCs w:val="24"/>
                <w:lang w:val="lt-LT" w:eastAsia="en-US"/>
              </w:rPr>
            </w:pPr>
            <w:r w:rsidRPr="00C73B8C">
              <w:rPr>
                <w:sz w:val="24"/>
                <w:szCs w:val="24"/>
                <w:lang w:val="lt-LT"/>
              </w:rPr>
              <w:t>Kontroliuoti, ar tinkamai ir laiku pateikiamos savivaldybės politikų, valstybės tarnautojų privačių interesų deklaracijos</w:t>
            </w:r>
          </w:p>
        </w:tc>
        <w:tc>
          <w:tcPr>
            <w:tcW w:w="3119" w:type="dxa"/>
            <w:tcBorders>
              <w:top w:val="single" w:sz="4" w:space="0" w:color="auto"/>
              <w:left w:val="single" w:sz="4" w:space="0" w:color="auto"/>
              <w:bottom w:val="single" w:sz="4" w:space="0" w:color="auto"/>
              <w:right w:val="single" w:sz="4" w:space="0" w:color="auto"/>
            </w:tcBorders>
            <w:hideMark/>
          </w:tcPr>
          <w:p w14:paraId="5DADD666" w14:textId="77777777" w:rsidR="00C73B8C" w:rsidRPr="00C73B8C" w:rsidRDefault="00C73B8C">
            <w:pPr>
              <w:jc w:val="both"/>
              <w:rPr>
                <w:sz w:val="24"/>
                <w:szCs w:val="24"/>
                <w:lang w:val="lt-LT" w:eastAsia="en-US"/>
              </w:rPr>
            </w:pPr>
            <w:r w:rsidRPr="00C73B8C">
              <w:rPr>
                <w:sz w:val="24"/>
                <w:szCs w:val="24"/>
                <w:lang w:val="lt-LT"/>
              </w:rPr>
              <w:t>Rokiškio rajono savivaldybės administracijos direktoriaus įsakymu paskirtas asmuo, 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7106F92B" w14:textId="77777777" w:rsidR="00C73B8C" w:rsidRPr="00C73B8C" w:rsidRDefault="00C73B8C">
            <w:pPr>
              <w:jc w:val="both"/>
              <w:rPr>
                <w:sz w:val="24"/>
                <w:szCs w:val="24"/>
                <w:lang w:val="lt-LT" w:eastAsia="en-US"/>
              </w:rPr>
            </w:pPr>
            <w:r w:rsidRPr="00C73B8C">
              <w:rPr>
                <w:sz w:val="24"/>
                <w:szCs w:val="24"/>
                <w:lang w:val="lt-LT"/>
              </w:rPr>
              <w:t xml:space="preserve">Nuolat </w:t>
            </w:r>
          </w:p>
        </w:tc>
        <w:tc>
          <w:tcPr>
            <w:tcW w:w="5382" w:type="dxa"/>
            <w:tcBorders>
              <w:top w:val="single" w:sz="4" w:space="0" w:color="auto"/>
              <w:left w:val="single" w:sz="4" w:space="0" w:color="auto"/>
              <w:bottom w:val="single" w:sz="4" w:space="0" w:color="auto"/>
              <w:right w:val="single" w:sz="4" w:space="0" w:color="auto"/>
            </w:tcBorders>
          </w:tcPr>
          <w:p w14:paraId="3391D8F6" w14:textId="69FD0EA6" w:rsidR="00C73B8C" w:rsidRPr="00943979" w:rsidRDefault="00EF005C">
            <w:pPr>
              <w:jc w:val="both"/>
              <w:rPr>
                <w:b/>
                <w:sz w:val="24"/>
                <w:szCs w:val="24"/>
                <w:lang w:val="lt-LT" w:eastAsia="en-US"/>
              </w:rPr>
            </w:pPr>
            <w:r>
              <w:rPr>
                <w:b/>
                <w:sz w:val="24"/>
                <w:szCs w:val="24"/>
                <w:lang w:val="lt-LT"/>
              </w:rPr>
              <w:t>Vykdoma.</w:t>
            </w:r>
            <w:r w:rsidR="00D46E77">
              <w:rPr>
                <w:b/>
                <w:sz w:val="24"/>
                <w:szCs w:val="24"/>
                <w:lang w:val="lt-LT"/>
              </w:rPr>
              <w:t xml:space="preserve"> </w:t>
            </w:r>
            <w:r w:rsidR="00D46E77" w:rsidRPr="00D46E77">
              <w:rPr>
                <w:sz w:val="24"/>
                <w:szCs w:val="24"/>
                <w:lang w:val="lt-LT"/>
              </w:rPr>
              <w:t>Visi 25 savivaldybės tarybos nariai, yra pateikę privačių interesų deklaracijas. Kontroliuojama, kad asmenys  priimti į valstybės tarnybą</w:t>
            </w:r>
            <w:r w:rsidR="00D46E77" w:rsidRPr="00943979">
              <w:rPr>
                <w:b/>
                <w:sz w:val="24"/>
                <w:szCs w:val="24"/>
                <w:lang w:val="lt-LT" w:eastAsia="en-US"/>
              </w:rPr>
              <w:t xml:space="preserve"> </w:t>
            </w:r>
            <w:r w:rsidR="00943979" w:rsidRPr="00943979">
              <w:rPr>
                <w:sz w:val="24"/>
                <w:szCs w:val="24"/>
                <w:lang w:val="lt-LT" w:eastAsia="en-US"/>
              </w:rPr>
              <w:t>laiku pateiktų</w:t>
            </w:r>
            <w:r w:rsidR="00943979">
              <w:rPr>
                <w:b/>
                <w:sz w:val="24"/>
                <w:szCs w:val="24"/>
                <w:lang w:val="lt-LT" w:eastAsia="en-US"/>
              </w:rPr>
              <w:t xml:space="preserve"> </w:t>
            </w:r>
            <w:r w:rsidR="00943979" w:rsidRPr="00C73B8C">
              <w:rPr>
                <w:sz w:val="24"/>
                <w:szCs w:val="24"/>
                <w:lang w:val="lt-LT"/>
              </w:rPr>
              <w:t>privačių interesų deklaracij</w:t>
            </w:r>
            <w:r w:rsidR="00731E37">
              <w:rPr>
                <w:sz w:val="24"/>
                <w:szCs w:val="24"/>
                <w:lang w:val="lt-LT"/>
              </w:rPr>
              <w:t>a</w:t>
            </w:r>
            <w:r w:rsidR="00943979" w:rsidRPr="00C73B8C">
              <w:rPr>
                <w:sz w:val="24"/>
                <w:szCs w:val="24"/>
                <w:lang w:val="lt-LT"/>
              </w:rPr>
              <w:t>s</w:t>
            </w:r>
            <w:r w:rsidR="00943979">
              <w:rPr>
                <w:sz w:val="24"/>
                <w:szCs w:val="24"/>
                <w:lang w:val="lt-LT"/>
              </w:rPr>
              <w:t>.</w:t>
            </w:r>
          </w:p>
          <w:p w14:paraId="7D3D363F" w14:textId="009F8645" w:rsidR="00C73B8C" w:rsidRPr="00E037C4" w:rsidRDefault="00001A0E">
            <w:pPr>
              <w:jc w:val="both"/>
              <w:rPr>
                <w:i/>
                <w:sz w:val="24"/>
                <w:szCs w:val="24"/>
                <w:lang w:val="lt-LT" w:eastAsia="en-US"/>
              </w:rPr>
            </w:pPr>
            <w:r w:rsidRPr="00E037C4">
              <w:rPr>
                <w:i/>
                <w:sz w:val="24"/>
                <w:szCs w:val="24"/>
                <w:lang w:val="lt-LT"/>
              </w:rPr>
              <w:t>*Rekomenduotina šią priemonę keisti</w:t>
            </w:r>
            <w:r>
              <w:rPr>
                <w:i/>
                <w:sz w:val="24"/>
                <w:szCs w:val="24"/>
                <w:lang w:val="lt-LT"/>
              </w:rPr>
              <w:t>,</w:t>
            </w:r>
            <w:r w:rsidRPr="00E037C4">
              <w:rPr>
                <w:i/>
                <w:sz w:val="24"/>
                <w:szCs w:val="24"/>
                <w:lang w:val="lt-LT"/>
              </w:rPr>
              <w:t xml:space="preserve"> </w:t>
            </w:r>
            <w:r>
              <w:rPr>
                <w:i/>
                <w:sz w:val="24"/>
                <w:szCs w:val="24"/>
                <w:lang w:val="lt-LT"/>
              </w:rPr>
              <w:t>nesant priemonės tęstinio pobūdžio.</w:t>
            </w:r>
          </w:p>
        </w:tc>
      </w:tr>
      <w:tr w:rsidR="00C73B8C" w:rsidRPr="00E001F3" w14:paraId="17E38DC1"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161EA036" w14:textId="77777777" w:rsidR="00C73B8C" w:rsidRPr="00C73B8C" w:rsidRDefault="00C73B8C">
            <w:pPr>
              <w:jc w:val="both"/>
              <w:rPr>
                <w:sz w:val="24"/>
                <w:szCs w:val="24"/>
                <w:lang w:val="lt-LT" w:eastAsia="en-US"/>
              </w:rPr>
            </w:pPr>
            <w:r w:rsidRPr="00C73B8C">
              <w:rPr>
                <w:sz w:val="24"/>
                <w:szCs w:val="24"/>
                <w:lang w:val="lt-LT"/>
              </w:rPr>
              <w:t>4.</w:t>
            </w:r>
          </w:p>
        </w:tc>
        <w:tc>
          <w:tcPr>
            <w:tcW w:w="3830" w:type="dxa"/>
            <w:tcBorders>
              <w:top w:val="single" w:sz="4" w:space="0" w:color="auto"/>
              <w:left w:val="single" w:sz="4" w:space="0" w:color="auto"/>
              <w:bottom w:val="single" w:sz="4" w:space="0" w:color="auto"/>
              <w:right w:val="single" w:sz="4" w:space="0" w:color="auto"/>
            </w:tcBorders>
            <w:hideMark/>
          </w:tcPr>
          <w:p w14:paraId="2FF502B2" w14:textId="77777777" w:rsidR="00C73B8C" w:rsidRPr="00C73B8C" w:rsidRDefault="00C73B8C">
            <w:pPr>
              <w:rPr>
                <w:sz w:val="24"/>
                <w:szCs w:val="24"/>
                <w:lang w:val="lt-LT" w:eastAsia="en-US"/>
              </w:rPr>
            </w:pPr>
            <w:r w:rsidRPr="00C73B8C">
              <w:rPr>
                <w:color w:val="000000" w:themeColor="text1"/>
                <w:sz w:val="24"/>
                <w:szCs w:val="24"/>
                <w:lang w:val="lt-LT"/>
              </w:rPr>
              <w:t>Skelbti savivaldybės tarybos narių ir administracijos vadovų asmenines viešų ir privačių interesų bei turto deklaracijas viešai prie konkrečių asmenų</w:t>
            </w:r>
            <w:r w:rsidRPr="00C73B8C">
              <w:rPr>
                <w:sz w:val="24"/>
                <w:szCs w:val="24"/>
                <w:lang w:val="lt-LT"/>
              </w:rPr>
              <w:br/>
            </w:r>
          </w:p>
        </w:tc>
        <w:tc>
          <w:tcPr>
            <w:tcW w:w="3119" w:type="dxa"/>
            <w:tcBorders>
              <w:top w:val="single" w:sz="4" w:space="0" w:color="auto"/>
              <w:left w:val="single" w:sz="4" w:space="0" w:color="auto"/>
              <w:bottom w:val="single" w:sz="4" w:space="0" w:color="auto"/>
              <w:right w:val="single" w:sz="4" w:space="0" w:color="auto"/>
            </w:tcBorders>
            <w:hideMark/>
          </w:tcPr>
          <w:p w14:paraId="657540A7" w14:textId="77777777" w:rsidR="00C73B8C" w:rsidRPr="00C73B8C" w:rsidRDefault="00C73B8C">
            <w:pPr>
              <w:jc w:val="both"/>
              <w:rPr>
                <w:sz w:val="24"/>
                <w:szCs w:val="24"/>
                <w:lang w:val="lt-LT" w:eastAsia="en-US"/>
              </w:rPr>
            </w:pPr>
            <w:r w:rsidRPr="00C73B8C">
              <w:rPr>
                <w:sz w:val="24"/>
                <w:szCs w:val="24"/>
                <w:lang w:val="lt-LT"/>
              </w:rPr>
              <w:t>Ūkio tarnyba, Rokiškio rajono savivaldybės administracijos direktoriaus įsakymu paskirtas asmuo, 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5E3E2646" w14:textId="77777777" w:rsidR="00C73B8C" w:rsidRPr="00C73B8C" w:rsidRDefault="00C73B8C">
            <w:pPr>
              <w:jc w:val="both"/>
              <w:rPr>
                <w:sz w:val="24"/>
                <w:szCs w:val="24"/>
                <w:lang w:val="lt-LT" w:eastAsia="en-US"/>
              </w:rPr>
            </w:pPr>
            <w:r w:rsidRPr="00C73B8C">
              <w:rPr>
                <w:sz w:val="24"/>
                <w:szCs w:val="24"/>
                <w:lang w:val="lt-LT"/>
              </w:rPr>
              <w:t>Kartą per metus</w:t>
            </w:r>
          </w:p>
        </w:tc>
        <w:tc>
          <w:tcPr>
            <w:tcW w:w="5382" w:type="dxa"/>
            <w:tcBorders>
              <w:top w:val="single" w:sz="4" w:space="0" w:color="auto"/>
              <w:left w:val="single" w:sz="4" w:space="0" w:color="auto"/>
              <w:bottom w:val="single" w:sz="4" w:space="0" w:color="auto"/>
              <w:right w:val="single" w:sz="4" w:space="0" w:color="auto"/>
            </w:tcBorders>
          </w:tcPr>
          <w:p w14:paraId="114F42F2" w14:textId="1CEA25D3" w:rsidR="00C73B8C" w:rsidRPr="007868BC" w:rsidRDefault="00C73B8C">
            <w:pPr>
              <w:jc w:val="both"/>
              <w:rPr>
                <w:sz w:val="24"/>
                <w:szCs w:val="24"/>
                <w:lang w:val="lt-LT" w:eastAsia="en-US"/>
              </w:rPr>
            </w:pPr>
            <w:r w:rsidRPr="00C73B8C">
              <w:rPr>
                <w:b/>
                <w:sz w:val="24"/>
                <w:szCs w:val="24"/>
                <w:lang w:val="lt-LT"/>
              </w:rPr>
              <w:t>Įvykdyta.</w:t>
            </w:r>
            <w:r w:rsidR="007868BC">
              <w:rPr>
                <w:b/>
                <w:sz w:val="24"/>
                <w:szCs w:val="24"/>
                <w:lang w:val="lt-LT"/>
              </w:rPr>
              <w:t xml:space="preserve"> </w:t>
            </w:r>
            <w:r w:rsidR="007868BC" w:rsidRPr="007868BC">
              <w:rPr>
                <w:sz w:val="24"/>
                <w:szCs w:val="24"/>
                <w:lang w:val="lt-LT"/>
              </w:rPr>
              <w:t>Informacija patalpinta Rokiškio rajono savivaldybės internetinėje svetainėje „Korupcijos prevencij</w:t>
            </w:r>
            <w:r w:rsidR="00001A0E">
              <w:rPr>
                <w:sz w:val="24"/>
                <w:szCs w:val="24"/>
                <w:lang w:val="lt-LT"/>
              </w:rPr>
              <w:t>a</w:t>
            </w:r>
            <w:r w:rsidR="007868BC" w:rsidRPr="007868BC">
              <w:rPr>
                <w:sz w:val="24"/>
                <w:szCs w:val="24"/>
                <w:lang w:val="lt-LT"/>
              </w:rPr>
              <w:t>“ skiltyje.</w:t>
            </w:r>
          </w:p>
          <w:p w14:paraId="28C7E687" w14:textId="3C94D2AC" w:rsidR="00C73B8C" w:rsidRPr="00C73B8C" w:rsidRDefault="00001A0E">
            <w:pPr>
              <w:jc w:val="both"/>
              <w:rPr>
                <w:sz w:val="24"/>
                <w:szCs w:val="24"/>
                <w:lang w:val="lt-LT" w:eastAsia="en-US"/>
              </w:rPr>
            </w:pPr>
            <w:r w:rsidRPr="00E037C4">
              <w:rPr>
                <w:i/>
                <w:sz w:val="24"/>
                <w:szCs w:val="24"/>
                <w:lang w:val="lt-LT"/>
              </w:rPr>
              <w:t>*Rekomenduotina šią priemonę keisti</w:t>
            </w:r>
            <w:r>
              <w:rPr>
                <w:i/>
                <w:sz w:val="24"/>
                <w:szCs w:val="24"/>
                <w:lang w:val="lt-LT"/>
              </w:rPr>
              <w:t>,</w:t>
            </w:r>
            <w:r w:rsidRPr="00E037C4">
              <w:rPr>
                <w:i/>
                <w:sz w:val="24"/>
                <w:szCs w:val="24"/>
                <w:lang w:val="lt-LT"/>
              </w:rPr>
              <w:t xml:space="preserve"> </w:t>
            </w:r>
            <w:r>
              <w:rPr>
                <w:i/>
                <w:sz w:val="24"/>
                <w:szCs w:val="24"/>
                <w:lang w:val="lt-LT"/>
              </w:rPr>
              <w:t>nesant priemonės tęstinio pobūdžio.</w:t>
            </w:r>
          </w:p>
        </w:tc>
      </w:tr>
      <w:tr w:rsidR="00C73B8C" w:rsidRPr="00E001F3" w14:paraId="0FD2BE6C"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0FC1EE3F" w14:textId="77777777" w:rsidR="00C73B8C" w:rsidRPr="00C73B8C" w:rsidRDefault="00C73B8C">
            <w:pPr>
              <w:jc w:val="both"/>
              <w:rPr>
                <w:sz w:val="24"/>
                <w:szCs w:val="24"/>
                <w:lang w:val="lt-LT" w:eastAsia="en-US"/>
              </w:rPr>
            </w:pPr>
            <w:r w:rsidRPr="00C73B8C">
              <w:rPr>
                <w:sz w:val="24"/>
                <w:szCs w:val="24"/>
                <w:lang w:val="lt-LT"/>
              </w:rPr>
              <w:lastRenderedPageBreak/>
              <w:t>5.</w:t>
            </w:r>
          </w:p>
        </w:tc>
        <w:tc>
          <w:tcPr>
            <w:tcW w:w="3830" w:type="dxa"/>
            <w:tcBorders>
              <w:top w:val="single" w:sz="4" w:space="0" w:color="auto"/>
              <w:left w:val="single" w:sz="4" w:space="0" w:color="auto"/>
              <w:bottom w:val="single" w:sz="4" w:space="0" w:color="auto"/>
              <w:right w:val="single" w:sz="4" w:space="0" w:color="auto"/>
            </w:tcBorders>
          </w:tcPr>
          <w:p w14:paraId="67C7F926" w14:textId="3AA0091A" w:rsidR="00C73B8C" w:rsidRPr="00C73B8C" w:rsidRDefault="00C73B8C">
            <w:pPr>
              <w:rPr>
                <w:sz w:val="24"/>
                <w:szCs w:val="24"/>
                <w:lang w:val="lt-LT" w:eastAsia="en-US"/>
              </w:rPr>
            </w:pPr>
            <w:r w:rsidRPr="00C73B8C">
              <w:rPr>
                <w:sz w:val="24"/>
                <w:szCs w:val="24"/>
                <w:lang w:val="lt-LT"/>
              </w:rPr>
              <w:t>Antikorupcijos komisijoje, įvertinus atliktų tyrimų ar apklausų rezultatus, atliktų auditų medžiagą, gautus skundus ar pranešimus, kitą teisėtai gautą informaciją apie savivaldybės  įstaigų veiklą, rekomenduoti savivaldybės administracijai, savivaldybės įstaigoms veiklos sritį (</w:t>
            </w:r>
            <w:proofErr w:type="spellStart"/>
            <w:r w:rsidRPr="00C73B8C">
              <w:rPr>
                <w:sz w:val="24"/>
                <w:szCs w:val="24"/>
                <w:lang w:val="lt-LT"/>
              </w:rPr>
              <w:t>is</w:t>
            </w:r>
            <w:proofErr w:type="spellEnd"/>
            <w:r w:rsidRPr="00C73B8C">
              <w:rPr>
                <w:sz w:val="24"/>
                <w:szCs w:val="24"/>
                <w:lang w:val="lt-LT"/>
              </w:rPr>
              <w:t>), kurioje (</w:t>
            </w:r>
            <w:proofErr w:type="spellStart"/>
            <w:r w:rsidRPr="00C73B8C">
              <w:rPr>
                <w:sz w:val="24"/>
                <w:szCs w:val="24"/>
                <w:lang w:val="lt-LT"/>
              </w:rPr>
              <w:t>iose</w:t>
            </w:r>
            <w:proofErr w:type="spellEnd"/>
            <w:r w:rsidRPr="00C73B8C">
              <w:rPr>
                <w:sz w:val="24"/>
                <w:szCs w:val="24"/>
                <w:lang w:val="lt-LT"/>
              </w:rPr>
              <w:t xml:space="preserve">) būtų tikslinga nustatyti korupcijos pasireiškimo tikimybę  </w:t>
            </w:r>
          </w:p>
        </w:tc>
        <w:tc>
          <w:tcPr>
            <w:tcW w:w="3119" w:type="dxa"/>
            <w:tcBorders>
              <w:top w:val="single" w:sz="4" w:space="0" w:color="auto"/>
              <w:left w:val="single" w:sz="4" w:space="0" w:color="auto"/>
              <w:bottom w:val="single" w:sz="4" w:space="0" w:color="auto"/>
              <w:right w:val="single" w:sz="4" w:space="0" w:color="auto"/>
            </w:tcBorders>
            <w:hideMark/>
          </w:tcPr>
          <w:p w14:paraId="7DAE049D" w14:textId="77777777" w:rsidR="00C73B8C" w:rsidRPr="00C73B8C" w:rsidRDefault="00C73B8C">
            <w:pPr>
              <w:rPr>
                <w:sz w:val="24"/>
                <w:szCs w:val="24"/>
                <w:lang w:val="lt-LT" w:eastAsia="en-US"/>
              </w:rPr>
            </w:pPr>
            <w:r w:rsidRPr="00C73B8C">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tcPr>
          <w:p w14:paraId="17F3E4C3" w14:textId="77777777" w:rsidR="00C73B8C" w:rsidRPr="00C73B8C" w:rsidRDefault="00C73B8C">
            <w:pPr>
              <w:rPr>
                <w:sz w:val="24"/>
                <w:szCs w:val="24"/>
                <w:lang w:val="lt-LT" w:eastAsia="en-US"/>
              </w:rPr>
            </w:pPr>
            <w:r w:rsidRPr="00C73B8C">
              <w:rPr>
                <w:sz w:val="24"/>
                <w:szCs w:val="24"/>
                <w:lang w:val="lt-LT"/>
              </w:rPr>
              <w:t xml:space="preserve">Kiekvienais metais iki rugsėjo 30 d. </w:t>
            </w:r>
          </w:p>
          <w:p w14:paraId="029BCBB5" w14:textId="77777777" w:rsidR="00C73B8C" w:rsidRPr="00C73B8C" w:rsidRDefault="00C73B8C">
            <w:pPr>
              <w:rPr>
                <w:sz w:val="24"/>
                <w:szCs w:val="24"/>
                <w:lang w:val="lt-LT"/>
              </w:rPr>
            </w:pPr>
          </w:p>
          <w:p w14:paraId="2DE2A171" w14:textId="77777777" w:rsidR="00C73B8C" w:rsidRPr="00C73B8C" w:rsidRDefault="00C73B8C">
            <w:pPr>
              <w:rPr>
                <w:sz w:val="24"/>
                <w:szCs w:val="24"/>
                <w:lang w:val="lt-LT"/>
              </w:rPr>
            </w:pPr>
          </w:p>
          <w:p w14:paraId="6A5838DA" w14:textId="77777777" w:rsidR="00C73B8C" w:rsidRPr="00C73B8C" w:rsidRDefault="00C73B8C">
            <w:pPr>
              <w:rPr>
                <w:sz w:val="24"/>
                <w:szCs w:val="24"/>
                <w:lang w:val="lt-LT"/>
              </w:rPr>
            </w:pPr>
          </w:p>
          <w:p w14:paraId="5589FB01" w14:textId="77777777" w:rsidR="00C73B8C" w:rsidRPr="00C73B8C" w:rsidRDefault="00C73B8C">
            <w:pPr>
              <w:rPr>
                <w:sz w:val="24"/>
                <w:szCs w:val="24"/>
                <w:lang w:val="lt-LT"/>
              </w:rPr>
            </w:pPr>
          </w:p>
          <w:p w14:paraId="296F4036" w14:textId="77777777" w:rsidR="00C73B8C" w:rsidRPr="00C73B8C" w:rsidRDefault="00C73B8C">
            <w:pPr>
              <w:rPr>
                <w:sz w:val="24"/>
                <w:szCs w:val="24"/>
                <w:lang w:val="lt-LT"/>
              </w:rPr>
            </w:pPr>
          </w:p>
          <w:p w14:paraId="2BFF3235" w14:textId="77777777" w:rsidR="00C73B8C" w:rsidRPr="00C73B8C" w:rsidRDefault="00C73B8C">
            <w:pPr>
              <w:rPr>
                <w:sz w:val="24"/>
                <w:szCs w:val="24"/>
                <w:lang w:val="lt-LT"/>
              </w:rPr>
            </w:pPr>
          </w:p>
          <w:p w14:paraId="7835E5E1" w14:textId="77777777" w:rsidR="00C73B8C" w:rsidRPr="00C73B8C" w:rsidRDefault="00C73B8C">
            <w:pPr>
              <w:rPr>
                <w:sz w:val="24"/>
                <w:szCs w:val="24"/>
                <w:lang w:val="lt-LT"/>
              </w:rPr>
            </w:pPr>
          </w:p>
          <w:p w14:paraId="46C0E5A5" w14:textId="77777777" w:rsidR="00C73B8C" w:rsidRPr="00C73B8C" w:rsidRDefault="00C73B8C">
            <w:pPr>
              <w:rPr>
                <w:color w:val="4F81BD" w:themeColor="accent1"/>
                <w:sz w:val="24"/>
                <w:szCs w:val="24"/>
                <w:lang w:val="lt-LT" w:eastAsia="en-US"/>
              </w:rPr>
            </w:pPr>
          </w:p>
        </w:tc>
        <w:tc>
          <w:tcPr>
            <w:tcW w:w="5382" w:type="dxa"/>
            <w:tcBorders>
              <w:top w:val="single" w:sz="4" w:space="0" w:color="auto"/>
              <w:left w:val="single" w:sz="4" w:space="0" w:color="auto"/>
              <w:bottom w:val="single" w:sz="4" w:space="0" w:color="auto"/>
              <w:right w:val="single" w:sz="4" w:space="0" w:color="auto"/>
            </w:tcBorders>
            <w:hideMark/>
          </w:tcPr>
          <w:p w14:paraId="05202CF1" w14:textId="6D39AD18" w:rsidR="00E776AC" w:rsidRDefault="000B61B4" w:rsidP="00E776AC">
            <w:pPr>
              <w:jc w:val="both"/>
              <w:rPr>
                <w:sz w:val="24"/>
                <w:szCs w:val="24"/>
                <w:lang w:val="lt-LT"/>
              </w:rPr>
            </w:pPr>
            <w:r>
              <w:rPr>
                <w:b/>
                <w:sz w:val="24"/>
                <w:szCs w:val="24"/>
                <w:lang w:val="lt-LT"/>
              </w:rPr>
              <w:t>Įvykdyta</w:t>
            </w:r>
            <w:r w:rsidR="00C73B8C" w:rsidRPr="00C73B8C">
              <w:rPr>
                <w:b/>
                <w:sz w:val="24"/>
                <w:szCs w:val="24"/>
                <w:lang w:val="lt-LT"/>
              </w:rPr>
              <w:t>.</w:t>
            </w:r>
            <w:r w:rsidR="007D5D3D">
              <w:rPr>
                <w:b/>
                <w:sz w:val="24"/>
                <w:szCs w:val="24"/>
                <w:lang w:val="lt-LT"/>
              </w:rPr>
              <w:t xml:space="preserve"> </w:t>
            </w:r>
            <w:r w:rsidR="00E776AC" w:rsidRPr="009D4EB0">
              <w:rPr>
                <w:sz w:val="24"/>
                <w:szCs w:val="24"/>
                <w:lang w:val="lt-LT"/>
              </w:rPr>
              <w:t>Antikorupcijos komisijos prie Rokiškio rajono savivaldybės tarybos siūlym</w:t>
            </w:r>
            <w:r w:rsidR="00FF6ABB">
              <w:rPr>
                <w:sz w:val="24"/>
                <w:szCs w:val="24"/>
                <w:lang w:val="lt-LT"/>
              </w:rPr>
              <w:t>as atlikti</w:t>
            </w:r>
            <w:r w:rsidR="00E776AC" w:rsidRPr="009D4EB0">
              <w:rPr>
                <w:sz w:val="24"/>
                <w:szCs w:val="24"/>
                <w:lang w:val="lt-LT"/>
              </w:rPr>
              <w:t xml:space="preserve"> korupcijos pasireiškimo tikimybės nustatymą socialinių paslaugų o</w:t>
            </w:r>
            <w:r w:rsidR="00D73512">
              <w:rPr>
                <w:sz w:val="24"/>
                <w:szCs w:val="24"/>
                <w:lang w:val="lt-LT"/>
              </w:rPr>
              <w:t xml:space="preserve">rganizavimo ir teikimo  srityje - </w:t>
            </w:r>
            <w:r w:rsidR="00E776AC" w:rsidRPr="009D4EB0">
              <w:rPr>
                <w:sz w:val="24"/>
                <w:szCs w:val="24"/>
                <w:lang w:val="lt-LT"/>
              </w:rPr>
              <w:t>Rokiškio socialinės paramos centre.</w:t>
            </w:r>
          </w:p>
          <w:p w14:paraId="15B9B147" w14:textId="29083C6C" w:rsidR="00C73B8C" w:rsidRPr="009D4EB0" w:rsidRDefault="00C73B8C" w:rsidP="009D4EB0">
            <w:pPr>
              <w:jc w:val="both"/>
              <w:rPr>
                <w:i/>
                <w:sz w:val="24"/>
                <w:szCs w:val="24"/>
                <w:lang w:val="lt-LT" w:eastAsia="en-US"/>
              </w:rPr>
            </w:pPr>
          </w:p>
        </w:tc>
      </w:tr>
      <w:tr w:rsidR="00C73B8C" w:rsidRPr="00034284" w14:paraId="0757012C"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22DFEF9B" w14:textId="77777777" w:rsidR="00C73B8C" w:rsidRPr="00C73B8C" w:rsidRDefault="00C73B8C">
            <w:pPr>
              <w:jc w:val="both"/>
              <w:rPr>
                <w:sz w:val="24"/>
                <w:szCs w:val="24"/>
                <w:lang w:val="lt-LT" w:eastAsia="en-US"/>
              </w:rPr>
            </w:pPr>
            <w:r w:rsidRPr="00C73B8C">
              <w:rPr>
                <w:sz w:val="24"/>
                <w:szCs w:val="24"/>
                <w:lang w:val="lt-LT"/>
              </w:rPr>
              <w:t>6.</w:t>
            </w:r>
          </w:p>
        </w:tc>
        <w:tc>
          <w:tcPr>
            <w:tcW w:w="3830" w:type="dxa"/>
            <w:tcBorders>
              <w:top w:val="single" w:sz="4" w:space="0" w:color="auto"/>
              <w:left w:val="single" w:sz="4" w:space="0" w:color="auto"/>
              <w:bottom w:val="single" w:sz="4" w:space="0" w:color="auto"/>
              <w:right w:val="single" w:sz="4" w:space="0" w:color="auto"/>
            </w:tcBorders>
          </w:tcPr>
          <w:p w14:paraId="03F7D3E5" w14:textId="77777777" w:rsidR="00C73B8C" w:rsidRPr="00C73B8C" w:rsidRDefault="00C73B8C">
            <w:pPr>
              <w:rPr>
                <w:sz w:val="24"/>
                <w:szCs w:val="24"/>
                <w:lang w:val="lt-LT" w:eastAsia="en-US"/>
              </w:rPr>
            </w:pPr>
            <w:r w:rsidRPr="00C73B8C">
              <w:rPr>
                <w:sz w:val="24"/>
                <w:szCs w:val="24"/>
                <w:lang w:val="lt-LT"/>
              </w:rPr>
              <w:t>Nustatyti korupcijos pasireiškimo tikimybę Komisijos rekomenduotoje savivaldybės veiklos srityje</w:t>
            </w:r>
          </w:p>
          <w:p w14:paraId="5588AFB6" w14:textId="77777777" w:rsidR="00C73B8C" w:rsidRPr="00C73B8C" w:rsidRDefault="00C73B8C">
            <w:pPr>
              <w:rPr>
                <w:sz w:val="24"/>
                <w:szCs w:val="24"/>
                <w:lang w:val="lt-LT" w:eastAsia="en-US"/>
              </w:rPr>
            </w:pPr>
          </w:p>
        </w:tc>
        <w:tc>
          <w:tcPr>
            <w:tcW w:w="3119" w:type="dxa"/>
            <w:tcBorders>
              <w:top w:val="single" w:sz="4" w:space="0" w:color="auto"/>
              <w:left w:val="single" w:sz="4" w:space="0" w:color="auto"/>
              <w:bottom w:val="single" w:sz="4" w:space="0" w:color="auto"/>
              <w:right w:val="single" w:sz="4" w:space="0" w:color="auto"/>
            </w:tcBorders>
          </w:tcPr>
          <w:p w14:paraId="77C9C9CE" w14:textId="77777777" w:rsidR="00C73B8C" w:rsidRPr="00C73B8C" w:rsidRDefault="00C73B8C">
            <w:pPr>
              <w:rPr>
                <w:sz w:val="24"/>
                <w:szCs w:val="24"/>
                <w:lang w:val="lt-LT" w:eastAsia="en-US"/>
              </w:rPr>
            </w:pPr>
            <w:r w:rsidRPr="00C73B8C">
              <w:rPr>
                <w:sz w:val="24"/>
                <w:szCs w:val="24"/>
                <w:lang w:val="lt-LT"/>
              </w:rPr>
              <w:t>Centralizuotas vidaus audito skyrius</w:t>
            </w:r>
          </w:p>
          <w:p w14:paraId="134FEB3C" w14:textId="77777777" w:rsidR="00C73B8C" w:rsidRPr="00C73B8C"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tcPr>
          <w:p w14:paraId="7C0018F6" w14:textId="77777777" w:rsidR="00C73B8C" w:rsidRPr="00C73B8C" w:rsidRDefault="00C73B8C">
            <w:pPr>
              <w:rPr>
                <w:sz w:val="24"/>
                <w:szCs w:val="24"/>
                <w:lang w:val="lt-LT" w:eastAsia="en-US"/>
              </w:rPr>
            </w:pPr>
            <w:r w:rsidRPr="00C73B8C">
              <w:rPr>
                <w:sz w:val="24"/>
                <w:szCs w:val="24"/>
                <w:lang w:val="lt-LT"/>
              </w:rPr>
              <w:t xml:space="preserve">Kiekvienais metais iki rugsėjo 30 d. </w:t>
            </w:r>
          </w:p>
          <w:p w14:paraId="2ACA901A" w14:textId="77777777" w:rsidR="00C73B8C" w:rsidRPr="00C73B8C" w:rsidRDefault="00C73B8C">
            <w:pPr>
              <w:rPr>
                <w:sz w:val="24"/>
                <w:szCs w:val="24"/>
                <w:lang w:val="lt-LT"/>
              </w:rPr>
            </w:pPr>
          </w:p>
          <w:p w14:paraId="278A8133" w14:textId="77777777" w:rsidR="00C73B8C" w:rsidRPr="00C73B8C" w:rsidRDefault="00C73B8C">
            <w:pPr>
              <w:rPr>
                <w:color w:val="4F81BD" w:themeColor="accent1"/>
                <w:sz w:val="24"/>
                <w:szCs w:val="24"/>
                <w:lang w:val="lt-LT" w:eastAsia="en-US"/>
              </w:rPr>
            </w:pPr>
          </w:p>
        </w:tc>
        <w:tc>
          <w:tcPr>
            <w:tcW w:w="5382" w:type="dxa"/>
            <w:tcBorders>
              <w:top w:val="single" w:sz="4" w:space="0" w:color="auto"/>
              <w:left w:val="single" w:sz="4" w:space="0" w:color="auto"/>
              <w:bottom w:val="single" w:sz="4" w:space="0" w:color="auto"/>
              <w:right w:val="single" w:sz="4" w:space="0" w:color="auto"/>
            </w:tcBorders>
            <w:hideMark/>
          </w:tcPr>
          <w:p w14:paraId="33C16680" w14:textId="77777777" w:rsidR="00C73B8C" w:rsidRDefault="000B61B4">
            <w:pPr>
              <w:jc w:val="both"/>
              <w:rPr>
                <w:sz w:val="24"/>
                <w:szCs w:val="24"/>
                <w:lang w:val="lt-LT"/>
              </w:rPr>
            </w:pPr>
            <w:r>
              <w:rPr>
                <w:b/>
                <w:sz w:val="24"/>
                <w:szCs w:val="24"/>
                <w:lang w:val="lt-LT"/>
              </w:rPr>
              <w:t>Įvykdyta</w:t>
            </w:r>
            <w:r w:rsidR="00C73B8C" w:rsidRPr="00C73B8C">
              <w:rPr>
                <w:b/>
                <w:sz w:val="24"/>
                <w:szCs w:val="24"/>
                <w:lang w:val="lt-LT"/>
              </w:rPr>
              <w:t xml:space="preserve">. </w:t>
            </w:r>
            <w:r w:rsidR="009D4EB0" w:rsidRPr="009D4EB0">
              <w:rPr>
                <w:sz w:val="24"/>
                <w:szCs w:val="24"/>
                <w:lang w:val="lt-LT"/>
              </w:rPr>
              <w:t>Rokiškio rajono savivaldybės centralizuota vidaus audito tarnyba 2017 m. III ketvirtį atliko korupcijos pasireiškimo tikimybės nustatymą socialinių paslaugų organizavimo ir teikimo  srityje Rokiškio socialinės paramos centre.</w:t>
            </w:r>
            <w:r w:rsidR="00034284">
              <w:rPr>
                <w:sz w:val="24"/>
                <w:szCs w:val="24"/>
                <w:lang w:val="lt-LT"/>
              </w:rPr>
              <w:t xml:space="preserve"> </w:t>
            </w:r>
          </w:p>
          <w:p w14:paraId="078B5560" w14:textId="6FEC53AE" w:rsidR="00425CE4" w:rsidRPr="006E6E6A" w:rsidRDefault="00425CE4" w:rsidP="00A51AC7">
            <w:pPr>
              <w:tabs>
                <w:tab w:val="left" w:pos="851"/>
              </w:tabs>
              <w:jc w:val="both"/>
              <w:rPr>
                <w:sz w:val="24"/>
                <w:szCs w:val="24"/>
                <w:lang w:val="lt-LT"/>
              </w:rPr>
            </w:pPr>
            <w:r w:rsidRPr="00425CE4">
              <w:rPr>
                <w:sz w:val="24"/>
                <w:szCs w:val="24"/>
                <w:lang w:val="lt-LT"/>
              </w:rPr>
              <w:t>Rokiškio socialinės paramos centre</w:t>
            </w:r>
            <w:r>
              <w:rPr>
                <w:sz w:val="24"/>
                <w:szCs w:val="24"/>
                <w:lang w:val="lt-LT"/>
              </w:rPr>
              <w:t xml:space="preserve"> nustatyta</w:t>
            </w:r>
            <w:r w:rsidRPr="00425CE4">
              <w:rPr>
                <w:sz w:val="24"/>
                <w:szCs w:val="24"/>
                <w:lang w:val="lt-LT"/>
              </w:rPr>
              <w:t xml:space="preserve"> </w:t>
            </w:r>
            <w:r w:rsidRPr="00425CE4">
              <w:rPr>
                <w:rFonts w:eastAsia="Calibri"/>
                <w:sz w:val="24"/>
                <w:szCs w:val="24"/>
                <w:lang w:val="lt-LT"/>
              </w:rPr>
              <w:t xml:space="preserve">rizika, susijusi su </w:t>
            </w:r>
            <w:r w:rsidRPr="00425CE4">
              <w:rPr>
                <w:sz w:val="24"/>
                <w:szCs w:val="24"/>
                <w:lang w:val="lt-LT"/>
              </w:rPr>
              <w:t>piktnaudžiavimu</w:t>
            </w:r>
            <w:r>
              <w:rPr>
                <w:sz w:val="24"/>
                <w:szCs w:val="24"/>
                <w:lang w:val="lt-LT"/>
              </w:rPr>
              <w:t xml:space="preserve"> tarnybine padėtimi, netinkamu</w:t>
            </w:r>
            <w:r w:rsidRPr="00425CE4">
              <w:rPr>
                <w:sz w:val="24"/>
                <w:szCs w:val="24"/>
                <w:lang w:val="lt-LT"/>
              </w:rPr>
              <w:t xml:space="preserve"> pareigų atlikimu, siekiant naudos sau ar kitam asmeniui,</w:t>
            </w:r>
            <w:r w:rsidRPr="00425CE4">
              <w:rPr>
                <w:rFonts w:eastAsia="Calibri"/>
                <w:sz w:val="24"/>
                <w:szCs w:val="24"/>
                <w:lang w:val="lt-LT"/>
              </w:rPr>
              <w:t xml:space="preserve"> yra valdoma nepakankamai. Tai  sudaro prielaidas korupcinio pobūdžio veikai pasireikšti.</w:t>
            </w:r>
          </w:p>
        </w:tc>
      </w:tr>
      <w:tr w:rsidR="00C73B8C" w:rsidRPr="00E001F3" w14:paraId="4A6CBAB7"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2FD4986D" w14:textId="77777777" w:rsidR="00C73B8C" w:rsidRPr="00C73B8C" w:rsidRDefault="00C73B8C">
            <w:pPr>
              <w:jc w:val="both"/>
              <w:rPr>
                <w:sz w:val="24"/>
                <w:szCs w:val="24"/>
                <w:lang w:val="lt-LT" w:eastAsia="en-US"/>
              </w:rPr>
            </w:pPr>
            <w:r w:rsidRPr="00C73B8C">
              <w:rPr>
                <w:sz w:val="24"/>
                <w:szCs w:val="24"/>
                <w:lang w:val="lt-LT"/>
              </w:rPr>
              <w:t>7.</w:t>
            </w:r>
          </w:p>
        </w:tc>
        <w:tc>
          <w:tcPr>
            <w:tcW w:w="3830" w:type="dxa"/>
            <w:tcBorders>
              <w:top w:val="single" w:sz="4" w:space="0" w:color="auto"/>
              <w:left w:val="single" w:sz="4" w:space="0" w:color="auto"/>
              <w:bottom w:val="single" w:sz="4" w:space="0" w:color="auto"/>
              <w:right w:val="single" w:sz="4" w:space="0" w:color="auto"/>
            </w:tcBorders>
            <w:hideMark/>
          </w:tcPr>
          <w:p w14:paraId="09E86438" w14:textId="77777777" w:rsidR="00C73B8C" w:rsidRPr="00C73B8C" w:rsidRDefault="00C73B8C">
            <w:pPr>
              <w:rPr>
                <w:sz w:val="24"/>
                <w:szCs w:val="24"/>
                <w:lang w:val="lt-LT" w:eastAsia="en-US"/>
              </w:rPr>
            </w:pPr>
            <w:r w:rsidRPr="00C73B8C">
              <w:rPr>
                <w:sz w:val="24"/>
                <w:szCs w:val="24"/>
                <w:lang w:val="lt-LT"/>
              </w:rPr>
              <w:t>Kreiptis į Specialiųjų tyrimų tarnybą dėl informacijos apie asmenis, siekiančius eiti savivaldybėje ar savivaldybės įstaigose pareigas, numatytas Korupcijos prevencijos įstatymo 9 straipsnio 6 dalyje</w:t>
            </w:r>
          </w:p>
        </w:tc>
        <w:tc>
          <w:tcPr>
            <w:tcW w:w="3119" w:type="dxa"/>
            <w:tcBorders>
              <w:top w:val="single" w:sz="4" w:space="0" w:color="auto"/>
              <w:left w:val="single" w:sz="4" w:space="0" w:color="auto"/>
              <w:bottom w:val="single" w:sz="4" w:space="0" w:color="auto"/>
              <w:right w:val="single" w:sz="4" w:space="0" w:color="auto"/>
            </w:tcBorders>
          </w:tcPr>
          <w:p w14:paraId="33596AEC" w14:textId="77777777" w:rsidR="00C73B8C" w:rsidRPr="00C73B8C" w:rsidRDefault="00C73B8C">
            <w:pPr>
              <w:rPr>
                <w:sz w:val="24"/>
                <w:szCs w:val="24"/>
                <w:lang w:val="lt-LT" w:eastAsia="en-US"/>
              </w:rPr>
            </w:pPr>
            <w:r w:rsidRPr="00C73B8C">
              <w:rPr>
                <w:sz w:val="24"/>
                <w:szCs w:val="24"/>
                <w:lang w:val="lt-LT"/>
              </w:rPr>
              <w:t>Juridinis ir personalo skyrius</w:t>
            </w:r>
          </w:p>
          <w:p w14:paraId="0867AA84" w14:textId="77777777" w:rsidR="00C73B8C" w:rsidRPr="00C73B8C"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0C054812" w14:textId="77777777" w:rsidR="00C73B8C" w:rsidRPr="00C73B8C" w:rsidRDefault="00C73B8C">
            <w:pPr>
              <w:rPr>
                <w:sz w:val="24"/>
                <w:szCs w:val="24"/>
                <w:lang w:val="lt-LT" w:eastAsia="en-US"/>
              </w:rPr>
            </w:pPr>
            <w:r w:rsidRPr="00C73B8C">
              <w:rPr>
                <w:sz w:val="24"/>
                <w:szCs w:val="24"/>
                <w:lang w:val="lt-LT"/>
              </w:rPr>
              <w:t>Nuolat</w:t>
            </w:r>
          </w:p>
        </w:tc>
        <w:tc>
          <w:tcPr>
            <w:tcW w:w="5382" w:type="dxa"/>
            <w:tcBorders>
              <w:top w:val="single" w:sz="4" w:space="0" w:color="auto"/>
              <w:left w:val="single" w:sz="4" w:space="0" w:color="auto"/>
              <w:bottom w:val="single" w:sz="4" w:space="0" w:color="auto"/>
              <w:right w:val="single" w:sz="4" w:space="0" w:color="auto"/>
            </w:tcBorders>
            <w:hideMark/>
          </w:tcPr>
          <w:p w14:paraId="41AAA445" w14:textId="57865705" w:rsidR="00C73B8C" w:rsidRPr="00C73B8C" w:rsidRDefault="00832065" w:rsidP="009D4EB0">
            <w:pPr>
              <w:spacing w:line="276" w:lineRule="auto"/>
              <w:jc w:val="both"/>
              <w:rPr>
                <w:b/>
                <w:sz w:val="24"/>
                <w:szCs w:val="24"/>
                <w:lang w:val="lt-LT" w:eastAsia="en-US"/>
              </w:rPr>
            </w:pPr>
            <w:r>
              <w:rPr>
                <w:b/>
                <w:sz w:val="24"/>
                <w:szCs w:val="24"/>
                <w:lang w:val="lt-LT"/>
              </w:rPr>
              <w:t>Vykdoma</w:t>
            </w:r>
            <w:r w:rsidR="00C73B8C" w:rsidRPr="00C73B8C">
              <w:rPr>
                <w:b/>
                <w:sz w:val="24"/>
                <w:szCs w:val="24"/>
                <w:lang w:val="lt-LT"/>
              </w:rPr>
              <w:t>.</w:t>
            </w:r>
            <w:r w:rsidR="00C73B8C" w:rsidRPr="00C73B8C">
              <w:rPr>
                <w:sz w:val="24"/>
                <w:szCs w:val="24"/>
                <w:lang w:val="lt-LT"/>
              </w:rPr>
              <w:t xml:space="preserve"> Per 201</w:t>
            </w:r>
            <w:r w:rsidR="009D4EB0">
              <w:rPr>
                <w:sz w:val="24"/>
                <w:szCs w:val="24"/>
                <w:lang w:val="lt-LT"/>
              </w:rPr>
              <w:t>7</w:t>
            </w:r>
            <w:r w:rsidR="00C73B8C" w:rsidRPr="00C73B8C">
              <w:rPr>
                <w:sz w:val="24"/>
                <w:szCs w:val="24"/>
                <w:lang w:val="lt-LT"/>
              </w:rPr>
              <w:t xml:space="preserve"> metus visais Korupcijos prevencijos įstatymo 9 straipsnyje numatytais atvejais buvo kreiptasi į Lietuvos Respublikos specialiųjų tyrimų tarnybą dėl informa</w:t>
            </w:r>
            <w:r w:rsidR="008B4A3E">
              <w:rPr>
                <w:sz w:val="24"/>
                <w:szCs w:val="24"/>
                <w:lang w:val="lt-LT"/>
              </w:rPr>
              <w:t>cijos apie asmenis pateikimo.</w:t>
            </w:r>
          </w:p>
        </w:tc>
      </w:tr>
      <w:tr w:rsidR="00C73B8C" w:rsidRPr="00C73B8C" w14:paraId="414C0EF8"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4843DB8B" w14:textId="77777777" w:rsidR="00C73B8C" w:rsidRPr="00C73B8C" w:rsidRDefault="00C73B8C">
            <w:pPr>
              <w:jc w:val="both"/>
              <w:rPr>
                <w:sz w:val="24"/>
                <w:szCs w:val="24"/>
                <w:lang w:val="lt-LT" w:eastAsia="en-US"/>
              </w:rPr>
            </w:pPr>
            <w:r w:rsidRPr="00C73B8C">
              <w:rPr>
                <w:sz w:val="24"/>
                <w:szCs w:val="24"/>
                <w:lang w:val="lt-LT"/>
              </w:rPr>
              <w:t>8.</w:t>
            </w:r>
          </w:p>
        </w:tc>
        <w:tc>
          <w:tcPr>
            <w:tcW w:w="3830" w:type="dxa"/>
            <w:tcBorders>
              <w:top w:val="single" w:sz="4" w:space="0" w:color="auto"/>
              <w:left w:val="single" w:sz="4" w:space="0" w:color="auto"/>
              <w:bottom w:val="single" w:sz="4" w:space="0" w:color="auto"/>
              <w:right w:val="single" w:sz="4" w:space="0" w:color="auto"/>
            </w:tcBorders>
            <w:hideMark/>
          </w:tcPr>
          <w:p w14:paraId="6E4A2DE6" w14:textId="77777777" w:rsidR="00C73B8C" w:rsidRPr="00C73B8C" w:rsidRDefault="00C73B8C">
            <w:pPr>
              <w:rPr>
                <w:sz w:val="24"/>
                <w:szCs w:val="24"/>
                <w:lang w:val="lt-LT" w:eastAsia="en-US"/>
              </w:rPr>
            </w:pPr>
            <w:r w:rsidRPr="00C73B8C">
              <w:rPr>
                <w:sz w:val="24"/>
                <w:szCs w:val="24"/>
                <w:lang w:val="lt-LT"/>
              </w:rPr>
              <w:t xml:space="preserve">Teikti informaciją Valstybės tarnautojų registrui (VATARAS) ir Juridinių asmenų registrui apie asmenis, dirbančius savivaldybės administracijoje ir savivaldybei pavaldžiose įstaigose ir pripažintus padarius korupcinio pobūdžio nusikalstamas veikas, taip pat patrauktus administracinėn ar </w:t>
            </w:r>
            <w:r w:rsidRPr="00C73B8C">
              <w:rPr>
                <w:sz w:val="24"/>
                <w:szCs w:val="24"/>
                <w:lang w:val="lt-LT"/>
              </w:rPr>
              <w:lastRenderedPageBreak/>
              <w:t>drausminėn atsakomybėn už sunkius tarnybinius nusižengimus, susijusius su Viešųjų ir privačių interesų derinimo valstybinėje tarnyboje įstatymo reikalavimų pažeidimu</w:t>
            </w:r>
          </w:p>
        </w:tc>
        <w:tc>
          <w:tcPr>
            <w:tcW w:w="3119" w:type="dxa"/>
            <w:tcBorders>
              <w:top w:val="single" w:sz="4" w:space="0" w:color="auto"/>
              <w:left w:val="single" w:sz="4" w:space="0" w:color="auto"/>
              <w:bottom w:val="single" w:sz="4" w:space="0" w:color="auto"/>
              <w:right w:val="single" w:sz="4" w:space="0" w:color="auto"/>
            </w:tcBorders>
          </w:tcPr>
          <w:p w14:paraId="2ECFB88E" w14:textId="77777777" w:rsidR="00C73B8C" w:rsidRPr="00C73B8C" w:rsidRDefault="00C73B8C">
            <w:pPr>
              <w:rPr>
                <w:sz w:val="24"/>
                <w:szCs w:val="24"/>
                <w:lang w:val="lt-LT" w:eastAsia="en-US"/>
              </w:rPr>
            </w:pPr>
            <w:r w:rsidRPr="00C73B8C">
              <w:rPr>
                <w:sz w:val="24"/>
                <w:szCs w:val="24"/>
                <w:lang w:val="lt-LT"/>
              </w:rPr>
              <w:lastRenderedPageBreak/>
              <w:t>Juridinis ir personalo skyrius</w:t>
            </w:r>
          </w:p>
          <w:p w14:paraId="71E7FDEB" w14:textId="77777777" w:rsidR="00C73B8C" w:rsidRPr="00C73B8C"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6C051482" w14:textId="77777777" w:rsidR="00C73B8C" w:rsidRPr="00C73B8C" w:rsidRDefault="00C73B8C">
            <w:pPr>
              <w:rPr>
                <w:sz w:val="24"/>
                <w:szCs w:val="24"/>
                <w:lang w:val="lt-LT" w:eastAsia="en-US"/>
              </w:rPr>
            </w:pPr>
            <w:r w:rsidRPr="00C73B8C">
              <w:rPr>
                <w:sz w:val="24"/>
                <w:szCs w:val="24"/>
                <w:lang w:val="lt-LT"/>
              </w:rPr>
              <w:t>Nuolat</w:t>
            </w:r>
          </w:p>
        </w:tc>
        <w:tc>
          <w:tcPr>
            <w:tcW w:w="5382" w:type="dxa"/>
            <w:tcBorders>
              <w:top w:val="single" w:sz="4" w:space="0" w:color="auto"/>
              <w:left w:val="single" w:sz="4" w:space="0" w:color="auto"/>
              <w:bottom w:val="single" w:sz="4" w:space="0" w:color="auto"/>
              <w:right w:val="single" w:sz="4" w:space="0" w:color="auto"/>
            </w:tcBorders>
            <w:hideMark/>
          </w:tcPr>
          <w:p w14:paraId="19F0ADE6" w14:textId="42513069" w:rsidR="00C73B8C" w:rsidRPr="00C73B8C" w:rsidRDefault="00832065" w:rsidP="009D4EB0">
            <w:pPr>
              <w:jc w:val="both"/>
              <w:rPr>
                <w:b/>
                <w:sz w:val="24"/>
                <w:szCs w:val="24"/>
                <w:lang w:val="lt-LT" w:eastAsia="en-US"/>
              </w:rPr>
            </w:pPr>
            <w:r>
              <w:rPr>
                <w:b/>
                <w:sz w:val="24"/>
                <w:szCs w:val="24"/>
                <w:lang w:val="lt-LT"/>
              </w:rPr>
              <w:t>Vykdoma</w:t>
            </w:r>
            <w:r w:rsidR="00C73B8C" w:rsidRPr="00C73B8C">
              <w:rPr>
                <w:b/>
                <w:sz w:val="24"/>
                <w:szCs w:val="24"/>
                <w:lang w:val="lt-LT"/>
              </w:rPr>
              <w:t xml:space="preserve">. </w:t>
            </w:r>
            <w:r w:rsidR="00C73B8C" w:rsidRPr="00C73B8C">
              <w:rPr>
                <w:sz w:val="24"/>
                <w:szCs w:val="24"/>
                <w:lang w:val="lt-LT"/>
              </w:rPr>
              <w:t>Per 201</w:t>
            </w:r>
            <w:r w:rsidR="009D4EB0">
              <w:rPr>
                <w:sz w:val="24"/>
                <w:szCs w:val="24"/>
                <w:lang w:val="lt-LT"/>
              </w:rPr>
              <w:t>7</w:t>
            </w:r>
            <w:r w:rsidR="00C73B8C" w:rsidRPr="00C73B8C">
              <w:rPr>
                <w:sz w:val="24"/>
                <w:szCs w:val="24"/>
                <w:lang w:val="lt-LT"/>
              </w:rPr>
              <w:t xml:space="preserve"> m. tokių atvejų nebuvo.</w:t>
            </w:r>
          </w:p>
        </w:tc>
      </w:tr>
      <w:tr w:rsidR="00B07DA9" w:rsidRPr="00E001F3" w14:paraId="79838393"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1DE725B3" w14:textId="77777777" w:rsidR="00B07DA9" w:rsidRPr="00C73B8C" w:rsidRDefault="00B07DA9">
            <w:pPr>
              <w:jc w:val="both"/>
              <w:rPr>
                <w:sz w:val="24"/>
                <w:szCs w:val="24"/>
                <w:lang w:val="lt-LT" w:eastAsia="en-US"/>
              </w:rPr>
            </w:pPr>
            <w:r w:rsidRPr="00C73B8C">
              <w:rPr>
                <w:sz w:val="24"/>
                <w:szCs w:val="24"/>
                <w:lang w:val="lt-LT"/>
              </w:rPr>
              <w:lastRenderedPageBreak/>
              <w:t>9.</w:t>
            </w:r>
          </w:p>
        </w:tc>
        <w:tc>
          <w:tcPr>
            <w:tcW w:w="3830" w:type="dxa"/>
            <w:tcBorders>
              <w:top w:val="single" w:sz="4" w:space="0" w:color="auto"/>
              <w:left w:val="single" w:sz="4" w:space="0" w:color="auto"/>
              <w:bottom w:val="single" w:sz="4" w:space="0" w:color="auto"/>
              <w:right w:val="single" w:sz="4" w:space="0" w:color="auto"/>
            </w:tcBorders>
            <w:hideMark/>
          </w:tcPr>
          <w:p w14:paraId="479E0331" w14:textId="77777777" w:rsidR="00B07DA9" w:rsidRPr="00C73B8C" w:rsidRDefault="00B07DA9">
            <w:pPr>
              <w:rPr>
                <w:sz w:val="24"/>
                <w:szCs w:val="24"/>
                <w:lang w:val="lt-LT" w:eastAsia="en-US"/>
              </w:rPr>
            </w:pPr>
            <w:r w:rsidRPr="00C73B8C">
              <w:rPr>
                <w:sz w:val="24"/>
                <w:szCs w:val="24"/>
                <w:lang w:val="lt-LT"/>
              </w:rPr>
              <w:t>Bendradarbiauti su Specialiųjų tyrimų tarnyba korupcijos prevencijos klausimais</w:t>
            </w:r>
          </w:p>
        </w:tc>
        <w:tc>
          <w:tcPr>
            <w:tcW w:w="3119" w:type="dxa"/>
            <w:tcBorders>
              <w:top w:val="single" w:sz="4" w:space="0" w:color="auto"/>
              <w:left w:val="single" w:sz="4" w:space="0" w:color="auto"/>
              <w:bottom w:val="single" w:sz="4" w:space="0" w:color="auto"/>
              <w:right w:val="single" w:sz="4" w:space="0" w:color="auto"/>
            </w:tcBorders>
            <w:hideMark/>
          </w:tcPr>
          <w:p w14:paraId="13ED4D5D" w14:textId="77777777" w:rsidR="00B07DA9" w:rsidRPr="00C73B8C" w:rsidRDefault="00B07DA9">
            <w:pPr>
              <w:rPr>
                <w:sz w:val="24"/>
                <w:szCs w:val="24"/>
                <w:lang w:val="lt-LT" w:eastAsia="en-US"/>
              </w:rPr>
            </w:pPr>
            <w:r w:rsidRPr="00C73B8C">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11BDA51B" w14:textId="77777777" w:rsidR="00B07DA9" w:rsidRPr="00C73B8C" w:rsidRDefault="00B07DA9">
            <w:pPr>
              <w:rPr>
                <w:sz w:val="24"/>
                <w:szCs w:val="24"/>
                <w:lang w:val="lt-LT" w:eastAsia="en-US"/>
              </w:rPr>
            </w:pPr>
            <w:r w:rsidRPr="00C73B8C">
              <w:rPr>
                <w:sz w:val="24"/>
                <w:szCs w:val="24"/>
                <w:lang w:val="lt-LT"/>
              </w:rPr>
              <w:t>Nuolat</w:t>
            </w:r>
          </w:p>
        </w:tc>
        <w:tc>
          <w:tcPr>
            <w:tcW w:w="5382" w:type="dxa"/>
            <w:tcBorders>
              <w:top w:val="single" w:sz="4" w:space="0" w:color="auto"/>
              <w:left w:val="single" w:sz="4" w:space="0" w:color="auto"/>
              <w:bottom w:val="single" w:sz="4" w:space="0" w:color="auto"/>
              <w:right w:val="single" w:sz="4" w:space="0" w:color="auto"/>
            </w:tcBorders>
            <w:hideMark/>
          </w:tcPr>
          <w:p w14:paraId="3373B8C1" w14:textId="02D2BCE3" w:rsidR="00B07DA9" w:rsidRPr="00B07DA9" w:rsidRDefault="003050C1" w:rsidP="003050C1">
            <w:pPr>
              <w:jc w:val="both"/>
              <w:rPr>
                <w:b/>
                <w:color w:val="000000" w:themeColor="text1"/>
                <w:sz w:val="24"/>
                <w:szCs w:val="24"/>
                <w:lang w:val="lt-LT" w:eastAsia="en-US"/>
              </w:rPr>
            </w:pPr>
            <w:r>
              <w:rPr>
                <w:b/>
                <w:color w:val="000000" w:themeColor="text1"/>
                <w:sz w:val="24"/>
                <w:szCs w:val="24"/>
                <w:lang w:val="lt-LT" w:eastAsia="en-US"/>
              </w:rPr>
              <w:t xml:space="preserve">Vykdoma. </w:t>
            </w:r>
            <w:r>
              <w:rPr>
                <w:color w:val="000000" w:themeColor="text1"/>
                <w:sz w:val="24"/>
                <w:szCs w:val="24"/>
                <w:lang w:val="lt-LT" w:eastAsia="en-US"/>
              </w:rPr>
              <w:t xml:space="preserve">Nuolatos keičiamasi Korupcijos prevencijos mokomąja, </w:t>
            </w:r>
            <w:proofErr w:type="spellStart"/>
            <w:r>
              <w:rPr>
                <w:color w:val="000000" w:themeColor="text1"/>
                <w:sz w:val="24"/>
                <w:szCs w:val="24"/>
                <w:lang w:val="lt-LT" w:eastAsia="en-US"/>
              </w:rPr>
              <w:t>edukologine</w:t>
            </w:r>
            <w:proofErr w:type="spellEnd"/>
            <w:r>
              <w:rPr>
                <w:color w:val="000000" w:themeColor="text1"/>
                <w:sz w:val="24"/>
                <w:szCs w:val="24"/>
                <w:lang w:val="lt-LT" w:eastAsia="en-US"/>
              </w:rPr>
              <w:t xml:space="preserve"> medžiaga. Apsikeista informacija dėl korupcijos tikimybės galimo pasireiškimo savivaldybės veiklos srityse priemonių tam užkardyti</w:t>
            </w:r>
          </w:p>
        </w:tc>
      </w:tr>
      <w:tr w:rsidR="00C73B8C" w:rsidRPr="00C73B8C" w14:paraId="33B8BB45"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455B98D6" w14:textId="77777777" w:rsidR="00C73B8C" w:rsidRPr="00C73B8C" w:rsidRDefault="00C73B8C">
            <w:pPr>
              <w:jc w:val="both"/>
              <w:rPr>
                <w:sz w:val="24"/>
                <w:szCs w:val="24"/>
                <w:lang w:val="lt-LT" w:eastAsia="en-US"/>
              </w:rPr>
            </w:pPr>
            <w:r w:rsidRPr="00C73B8C">
              <w:rPr>
                <w:sz w:val="24"/>
                <w:szCs w:val="24"/>
                <w:lang w:val="lt-LT"/>
              </w:rPr>
              <w:t xml:space="preserve">10. </w:t>
            </w:r>
          </w:p>
        </w:tc>
        <w:tc>
          <w:tcPr>
            <w:tcW w:w="3830" w:type="dxa"/>
            <w:tcBorders>
              <w:top w:val="single" w:sz="4" w:space="0" w:color="auto"/>
              <w:left w:val="single" w:sz="4" w:space="0" w:color="auto"/>
              <w:bottom w:val="single" w:sz="4" w:space="0" w:color="auto"/>
              <w:right w:val="single" w:sz="4" w:space="0" w:color="auto"/>
            </w:tcBorders>
          </w:tcPr>
          <w:p w14:paraId="66031BF0" w14:textId="77777777" w:rsidR="00C73B8C" w:rsidRPr="00C73B8C" w:rsidRDefault="00C73B8C">
            <w:pPr>
              <w:tabs>
                <w:tab w:val="left" w:pos="540"/>
              </w:tabs>
              <w:rPr>
                <w:sz w:val="24"/>
                <w:szCs w:val="24"/>
                <w:lang w:val="lt-LT" w:eastAsia="en-US"/>
              </w:rPr>
            </w:pPr>
            <w:r w:rsidRPr="00C73B8C">
              <w:rPr>
                <w:sz w:val="24"/>
                <w:szCs w:val="24"/>
                <w:lang w:val="lt-LT"/>
              </w:rPr>
              <w:t>Rokiškio rajono savivaldybės interneto svetainėje skelbti informaciją apie konkursus laimėjusius ir į pareigas priimtus valstybės tarnautojus</w:t>
            </w:r>
          </w:p>
          <w:p w14:paraId="2053A9FF" w14:textId="77777777" w:rsidR="00C73B8C" w:rsidRPr="00C73B8C" w:rsidRDefault="00C73B8C">
            <w:pPr>
              <w:tabs>
                <w:tab w:val="left" w:pos="540"/>
              </w:tabs>
              <w:rPr>
                <w:color w:val="FF0000"/>
                <w:sz w:val="24"/>
                <w:szCs w:val="24"/>
                <w:lang w:val="lt-LT" w:eastAsia="en-US"/>
              </w:rPr>
            </w:pPr>
          </w:p>
        </w:tc>
        <w:tc>
          <w:tcPr>
            <w:tcW w:w="3119" w:type="dxa"/>
            <w:tcBorders>
              <w:top w:val="single" w:sz="4" w:space="0" w:color="auto"/>
              <w:left w:val="single" w:sz="4" w:space="0" w:color="auto"/>
              <w:bottom w:val="single" w:sz="4" w:space="0" w:color="auto"/>
              <w:right w:val="single" w:sz="4" w:space="0" w:color="auto"/>
            </w:tcBorders>
          </w:tcPr>
          <w:p w14:paraId="44AD4D04" w14:textId="77777777" w:rsidR="00C73B8C" w:rsidRPr="00C73B8C" w:rsidRDefault="00C73B8C">
            <w:pPr>
              <w:rPr>
                <w:sz w:val="24"/>
                <w:szCs w:val="24"/>
                <w:lang w:val="lt-LT" w:eastAsia="en-US"/>
              </w:rPr>
            </w:pPr>
            <w:r w:rsidRPr="00C73B8C">
              <w:rPr>
                <w:sz w:val="24"/>
                <w:szCs w:val="24"/>
                <w:lang w:val="lt-LT"/>
              </w:rPr>
              <w:t xml:space="preserve">Ūkio tarnyba; </w:t>
            </w:r>
          </w:p>
          <w:p w14:paraId="477060D4" w14:textId="77777777" w:rsidR="00C73B8C" w:rsidRPr="00C73B8C" w:rsidRDefault="00C73B8C">
            <w:pPr>
              <w:rPr>
                <w:sz w:val="24"/>
                <w:szCs w:val="24"/>
                <w:lang w:val="lt-LT"/>
              </w:rPr>
            </w:pPr>
            <w:r w:rsidRPr="00C73B8C">
              <w:rPr>
                <w:sz w:val="24"/>
                <w:szCs w:val="24"/>
                <w:lang w:val="lt-LT"/>
              </w:rPr>
              <w:t>Juridinio ir personalo skyrius;</w:t>
            </w:r>
          </w:p>
          <w:p w14:paraId="3D3F7EB5" w14:textId="77777777" w:rsidR="00C73B8C" w:rsidRPr="00C73B8C"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47ECA97D" w14:textId="77777777" w:rsidR="00C73B8C" w:rsidRPr="00C73B8C" w:rsidRDefault="00C73B8C">
            <w:pPr>
              <w:rPr>
                <w:sz w:val="24"/>
                <w:szCs w:val="24"/>
                <w:lang w:val="lt-LT" w:eastAsia="en-US"/>
              </w:rPr>
            </w:pPr>
            <w:r w:rsidRPr="00C73B8C">
              <w:rPr>
                <w:sz w:val="24"/>
                <w:szCs w:val="24"/>
                <w:lang w:val="lt-LT"/>
              </w:rPr>
              <w:t>Nuolat</w:t>
            </w:r>
          </w:p>
        </w:tc>
        <w:tc>
          <w:tcPr>
            <w:tcW w:w="5382" w:type="dxa"/>
            <w:tcBorders>
              <w:top w:val="single" w:sz="4" w:space="0" w:color="auto"/>
              <w:left w:val="single" w:sz="4" w:space="0" w:color="auto"/>
              <w:bottom w:val="single" w:sz="4" w:space="0" w:color="auto"/>
              <w:right w:val="single" w:sz="4" w:space="0" w:color="auto"/>
            </w:tcBorders>
            <w:hideMark/>
          </w:tcPr>
          <w:p w14:paraId="0C353190" w14:textId="77777777" w:rsidR="00B342D4" w:rsidRPr="00B342D4" w:rsidRDefault="008E6161" w:rsidP="00B342D4">
            <w:pPr>
              <w:rPr>
                <w:color w:val="000000" w:themeColor="text1"/>
                <w:sz w:val="24"/>
                <w:szCs w:val="24"/>
                <w:lang w:val="lt-LT"/>
              </w:rPr>
            </w:pPr>
            <w:r w:rsidRPr="00B342D4">
              <w:rPr>
                <w:b/>
                <w:color w:val="000000" w:themeColor="text1"/>
                <w:sz w:val="24"/>
                <w:szCs w:val="24"/>
                <w:lang w:val="lt-LT"/>
              </w:rPr>
              <w:t>Vykdoma</w:t>
            </w:r>
            <w:r w:rsidR="00C73B8C" w:rsidRPr="00B342D4">
              <w:rPr>
                <w:b/>
                <w:color w:val="000000" w:themeColor="text1"/>
                <w:sz w:val="24"/>
                <w:szCs w:val="24"/>
                <w:lang w:val="lt-LT"/>
              </w:rPr>
              <w:t xml:space="preserve">. </w:t>
            </w:r>
            <w:r w:rsidR="00B342D4" w:rsidRPr="00B342D4">
              <w:rPr>
                <w:color w:val="000000" w:themeColor="text1"/>
                <w:sz w:val="24"/>
                <w:szCs w:val="24"/>
                <w:lang w:val="lt-LT"/>
              </w:rPr>
              <w:t xml:space="preserve">Vykdoma. Paskelbti 9 konkursai į valstybės tarnautojo pareigas, visi įvyko. Konkursų į pakaitinio valstybės tarnautojo pareigas vykdoma nebuvo. </w:t>
            </w:r>
          </w:p>
          <w:p w14:paraId="6FBB1F93" w14:textId="77777777" w:rsidR="00B342D4" w:rsidRPr="00B342D4" w:rsidRDefault="00B342D4" w:rsidP="00B342D4">
            <w:pPr>
              <w:rPr>
                <w:color w:val="000000" w:themeColor="text1"/>
                <w:sz w:val="24"/>
                <w:szCs w:val="24"/>
                <w:lang w:val="lt-LT"/>
              </w:rPr>
            </w:pPr>
            <w:r w:rsidRPr="00B342D4">
              <w:rPr>
                <w:color w:val="000000" w:themeColor="text1"/>
                <w:sz w:val="24"/>
                <w:szCs w:val="24"/>
                <w:lang w:val="lt-LT"/>
              </w:rPr>
              <w:t>Per 2017 metus į darbą Savivaldybės administracijoje priimta 30 darbuotojų, iš jų:</w:t>
            </w:r>
          </w:p>
          <w:p w14:paraId="78B7486E" w14:textId="77777777" w:rsidR="00B342D4" w:rsidRPr="00B342D4" w:rsidRDefault="00B342D4" w:rsidP="00B342D4">
            <w:pPr>
              <w:rPr>
                <w:color w:val="000000" w:themeColor="text1"/>
                <w:sz w:val="24"/>
                <w:szCs w:val="24"/>
                <w:lang w:val="lt-LT"/>
              </w:rPr>
            </w:pPr>
            <w:r w:rsidRPr="00B342D4">
              <w:rPr>
                <w:color w:val="000000" w:themeColor="text1"/>
                <w:sz w:val="24"/>
                <w:szCs w:val="24"/>
                <w:lang w:val="lt-LT"/>
              </w:rPr>
              <w:t xml:space="preserve">• į valstybės tarnybą: 9 karjeros valstybės tarnautojai, </w:t>
            </w:r>
          </w:p>
          <w:p w14:paraId="755AB403" w14:textId="4E2A205A" w:rsidR="00C73B8C" w:rsidRPr="006E6E6A" w:rsidRDefault="00B342D4" w:rsidP="006E6E6A">
            <w:pPr>
              <w:rPr>
                <w:color w:val="000000" w:themeColor="text1"/>
                <w:sz w:val="24"/>
                <w:szCs w:val="24"/>
                <w:lang w:val="lt-LT"/>
              </w:rPr>
            </w:pPr>
            <w:r w:rsidRPr="00B342D4">
              <w:rPr>
                <w:color w:val="000000" w:themeColor="text1"/>
                <w:sz w:val="24"/>
                <w:szCs w:val="24"/>
                <w:lang w:val="lt-LT"/>
              </w:rPr>
              <w:t>•21 darbuotojas, dirbantis pagal darbo sutartį, iš jų: 14 pagal neterminuotą darbo sutartį, 7 pagal terminuotas darbo sutartis.</w:t>
            </w:r>
          </w:p>
        </w:tc>
      </w:tr>
    </w:tbl>
    <w:p w14:paraId="50F51A5C" w14:textId="77777777" w:rsidR="00C73B8C" w:rsidRPr="00C73B8C" w:rsidRDefault="00C73B8C" w:rsidP="00C73B8C">
      <w:pPr>
        <w:jc w:val="center"/>
        <w:rPr>
          <w:b/>
          <w:sz w:val="24"/>
          <w:szCs w:val="24"/>
          <w:lang w:val="lt-LT" w:eastAsia="en-US"/>
        </w:rPr>
      </w:pPr>
    </w:p>
    <w:p w14:paraId="66012285" w14:textId="77777777" w:rsidR="00C73B8C" w:rsidRPr="00C73B8C" w:rsidRDefault="00C73B8C" w:rsidP="00C73B8C">
      <w:pPr>
        <w:pStyle w:val="Sraopastraipa"/>
        <w:numPr>
          <w:ilvl w:val="0"/>
          <w:numId w:val="8"/>
        </w:numPr>
        <w:suppressAutoHyphens w:val="0"/>
        <w:jc w:val="center"/>
        <w:rPr>
          <w:b/>
          <w:sz w:val="24"/>
          <w:szCs w:val="24"/>
          <w:lang w:val="lt-LT"/>
        </w:rPr>
      </w:pPr>
      <w:r w:rsidRPr="00C73B8C">
        <w:rPr>
          <w:b/>
          <w:sz w:val="24"/>
          <w:szCs w:val="24"/>
          <w:lang w:val="lt-LT"/>
        </w:rPr>
        <w:t>Priemonės administravimo procedūrų skaidrumui užtikrinti</w:t>
      </w:r>
    </w:p>
    <w:p w14:paraId="5496461F" w14:textId="77777777" w:rsidR="00C73B8C" w:rsidRPr="00C73B8C" w:rsidRDefault="00C73B8C" w:rsidP="00C73B8C">
      <w:pPr>
        <w:jc w:val="center"/>
        <w:rPr>
          <w:b/>
          <w:sz w:val="24"/>
          <w:szCs w:val="24"/>
          <w:lang w:val="lt-LT"/>
        </w:rPr>
      </w:pPr>
    </w:p>
    <w:tbl>
      <w:tblPr>
        <w:tblStyle w:val="Lentelstinklelis"/>
        <w:tblW w:w="15102" w:type="dxa"/>
        <w:tblLayout w:type="fixed"/>
        <w:tblLook w:val="04A0" w:firstRow="1" w:lastRow="0" w:firstColumn="1" w:lastColumn="0" w:noHBand="0" w:noVBand="1"/>
      </w:tblPr>
      <w:tblGrid>
        <w:gridCol w:w="675"/>
        <w:gridCol w:w="3402"/>
        <w:gridCol w:w="1665"/>
        <w:gridCol w:w="1986"/>
        <w:gridCol w:w="7374"/>
      </w:tblGrid>
      <w:tr w:rsidR="00B07DA9" w:rsidRPr="00E001F3" w14:paraId="4FF00829"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240CEC21" w14:textId="77777777" w:rsidR="00B07DA9" w:rsidRPr="00C73B8C" w:rsidRDefault="00B07DA9">
            <w:pPr>
              <w:jc w:val="center"/>
              <w:rPr>
                <w:sz w:val="24"/>
                <w:szCs w:val="24"/>
                <w:lang w:val="lt-LT" w:eastAsia="en-US"/>
              </w:rPr>
            </w:pPr>
            <w:r w:rsidRPr="00C73B8C">
              <w:rPr>
                <w:sz w:val="24"/>
                <w:szCs w:val="24"/>
                <w:lang w:val="lt-LT"/>
              </w:rPr>
              <w:t>11.</w:t>
            </w:r>
          </w:p>
        </w:tc>
        <w:tc>
          <w:tcPr>
            <w:tcW w:w="3402" w:type="dxa"/>
            <w:tcBorders>
              <w:top w:val="single" w:sz="4" w:space="0" w:color="auto"/>
              <w:left w:val="single" w:sz="4" w:space="0" w:color="auto"/>
              <w:bottom w:val="single" w:sz="4" w:space="0" w:color="auto"/>
              <w:right w:val="single" w:sz="4" w:space="0" w:color="auto"/>
            </w:tcBorders>
            <w:hideMark/>
          </w:tcPr>
          <w:p w14:paraId="1ECB71CD" w14:textId="77777777" w:rsidR="00B07DA9" w:rsidRPr="00C73B8C" w:rsidRDefault="00B07DA9">
            <w:pPr>
              <w:rPr>
                <w:sz w:val="24"/>
                <w:szCs w:val="24"/>
                <w:lang w:val="lt-LT" w:eastAsia="en-US"/>
              </w:rPr>
            </w:pPr>
            <w:r w:rsidRPr="00C73B8C">
              <w:rPr>
                <w:sz w:val="24"/>
                <w:szCs w:val="24"/>
                <w:lang w:val="lt-LT"/>
              </w:rPr>
              <w:t xml:space="preserve">Tirti skundus, pranešimus, kitą gautą informaciją apie korupcinio pobūdžio pažeidimus </w:t>
            </w:r>
          </w:p>
        </w:tc>
        <w:tc>
          <w:tcPr>
            <w:tcW w:w="1665" w:type="dxa"/>
            <w:tcBorders>
              <w:top w:val="single" w:sz="4" w:space="0" w:color="auto"/>
              <w:left w:val="single" w:sz="4" w:space="0" w:color="auto"/>
              <w:bottom w:val="single" w:sz="4" w:space="0" w:color="auto"/>
              <w:right w:val="single" w:sz="4" w:space="0" w:color="auto"/>
            </w:tcBorders>
            <w:hideMark/>
          </w:tcPr>
          <w:p w14:paraId="7DD987B5" w14:textId="77777777" w:rsidR="00B07DA9" w:rsidRPr="00C73B8C" w:rsidRDefault="00B07DA9">
            <w:pPr>
              <w:jc w:val="center"/>
              <w:rPr>
                <w:sz w:val="24"/>
                <w:szCs w:val="24"/>
                <w:lang w:val="lt-LT" w:eastAsia="en-US"/>
              </w:rPr>
            </w:pPr>
            <w:r w:rsidRPr="00C73B8C">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1D381A79" w14:textId="77777777" w:rsidR="00B07DA9" w:rsidRPr="00C73B8C" w:rsidRDefault="00B07DA9">
            <w:pPr>
              <w:jc w:val="center"/>
              <w:rPr>
                <w:sz w:val="24"/>
                <w:szCs w:val="24"/>
                <w:lang w:val="lt-LT" w:eastAsia="en-US"/>
              </w:rPr>
            </w:pPr>
            <w:r w:rsidRPr="00C73B8C">
              <w:rPr>
                <w:sz w:val="24"/>
                <w:szCs w:val="24"/>
                <w:lang w:val="lt-LT"/>
              </w:rPr>
              <w:t>Nuolat</w:t>
            </w:r>
          </w:p>
        </w:tc>
        <w:tc>
          <w:tcPr>
            <w:tcW w:w="7374" w:type="dxa"/>
            <w:tcBorders>
              <w:top w:val="single" w:sz="4" w:space="0" w:color="auto"/>
              <w:left w:val="single" w:sz="4" w:space="0" w:color="auto"/>
              <w:bottom w:val="single" w:sz="4" w:space="0" w:color="auto"/>
              <w:right w:val="single" w:sz="4" w:space="0" w:color="auto"/>
            </w:tcBorders>
            <w:hideMark/>
          </w:tcPr>
          <w:p w14:paraId="0C5C6735" w14:textId="11191F30" w:rsidR="00B07DA9" w:rsidRPr="00B07DA9" w:rsidRDefault="003050C1" w:rsidP="007D318B">
            <w:pPr>
              <w:spacing w:line="276" w:lineRule="auto"/>
              <w:jc w:val="both"/>
              <w:rPr>
                <w:color w:val="000000" w:themeColor="text1"/>
                <w:sz w:val="24"/>
                <w:szCs w:val="24"/>
                <w:lang w:val="lt-LT" w:eastAsia="en-US"/>
              </w:rPr>
            </w:pPr>
            <w:r w:rsidRPr="0077631B">
              <w:rPr>
                <w:b/>
                <w:color w:val="000000" w:themeColor="text1"/>
                <w:sz w:val="24"/>
                <w:szCs w:val="24"/>
                <w:lang w:val="lt-LT" w:eastAsia="en-US"/>
              </w:rPr>
              <w:t>Vykdoma.</w:t>
            </w:r>
            <w:r>
              <w:rPr>
                <w:b/>
                <w:color w:val="000000" w:themeColor="text1"/>
                <w:sz w:val="24"/>
                <w:szCs w:val="24"/>
                <w:lang w:val="lt-LT" w:eastAsia="en-US"/>
              </w:rPr>
              <w:t xml:space="preserve"> </w:t>
            </w:r>
            <w:r w:rsidRPr="0077631B">
              <w:rPr>
                <w:color w:val="000000" w:themeColor="text1"/>
                <w:sz w:val="24"/>
                <w:szCs w:val="24"/>
                <w:lang w:val="lt-LT" w:eastAsia="en-US"/>
              </w:rPr>
              <w:t>Atsiskaitomuoju laikotarpiu tirti du pranešimai, gauti „Pasitikėjimo linija“ dėl galimo korupcijos pasireiškimo.</w:t>
            </w:r>
          </w:p>
        </w:tc>
      </w:tr>
      <w:tr w:rsidR="00C73B8C" w:rsidRPr="00E001F3" w14:paraId="74A9AF55"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4675F7AB" w14:textId="77777777" w:rsidR="00C73B8C" w:rsidRPr="00C73B8C" w:rsidRDefault="00C73B8C">
            <w:pPr>
              <w:jc w:val="center"/>
              <w:rPr>
                <w:sz w:val="24"/>
                <w:szCs w:val="24"/>
                <w:lang w:val="lt-LT" w:eastAsia="en-US"/>
              </w:rPr>
            </w:pPr>
            <w:r w:rsidRPr="00C73B8C">
              <w:rPr>
                <w:sz w:val="24"/>
                <w:szCs w:val="24"/>
                <w:lang w:val="lt-LT"/>
              </w:rPr>
              <w:t xml:space="preserve">12. </w:t>
            </w:r>
          </w:p>
        </w:tc>
        <w:tc>
          <w:tcPr>
            <w:tcW w:w="3402" w:type="dxa"/>
            <w:tcBorders>
              <w:top w:val="single" w:sz="4" w:space="0" w:color="auto"/>
              <w:left w:val="single" w:sz="4" w:space="0" w:color="auto"/>
              <w:bottom w:val="single" w:sz="4" w:space="0" w:color="auto"/>
              <w:right w:val="single" w:sz="4" w:space="0" w:color="auto"/>
            </w:tcBorders>
            <w:hideMark/>
          </w:tcPr>
          <w:p w14:paraId="36AB2EBE" w14:textId="77777777" w:rsidR="00C73B8C" w:rsidRPr="00C73B8C" w:rsidRDefault="00C73B8C">
            <w:pPr>
              <w:autoSpaceDE w:val="0"/>
              <w:autoSpaceDN w:val="0"/>
              <w:adjustRightInd w:val="0"/>
              <w:rPr>
                <w:sz w:val="24"/>
                <w:szCs w:val="24"/>
                <w:lang w:val="lt-LT" w:eastAsia="en-US"/>
              </w:rPr>
            </w:pPr>
            <w:r w:rsidRPr="00C73B8C">
              <w:rPr>
                <w:sz w:val="24"/>
                <w:szCs w:val="24"/>
                <w:lang w:val="lt-LT"/>
              </w:rPr>
              <w:t>Įdiegti savivaldybės interneto svetainėje pasitikėjimo liniją-telefoną su autoatsakikliu, kartu su elektroniniu paštu, veikiančių ištisą parą, suteikiančių galimybę anonimiškai pranešti apie korupcijos apraiškas savivaldybėje</w:t>
            </w:r>
          </w:p>
        </w:tc>
        <w:tc>
          <w:tcPr>
            <w:tcW w:w="1665" w:type="dxa"/>
            <w:tcBorders>
              <w:top w:val="single" w:sz="4" w:space="0" w:color="auto"/>
              <w:left w:val="single" w:sz="4" w:space="0" w:color="auto"/>
              <w:bottom w:val="single" w:sz="4" w:space="0" w:color="auto"/>
              <w:right w:val="single" w:sz="4" w:space="0" w:color="auto"/>
            </w:tcBorders>
            <w:hideMark/>
          </w:tcPr>
          <w:p w14:paraId="602CFDC5" w14:textId="77777777" w:rsidR="00C73B8C" w:rsidRPr="00C73B8C" w:rsidRDefault="00C73B8C">
            <w:pPr>
              <w:jc w:val="center"/>
              <w:rPr>
                <w:sz w:val="24"/>
                <w:szCs w:val="24"/>
                <w:lang w:val="lt-LT" w:eastAsia="en-US"/>
              </w:rPr>
            </w:pPr>
            <w:r w:rsidRPr="00C73B8C">
              <w:rPr>
                <w:sz w:val="24"/>
                <w:szCs w:val="24"/>
                <w:lang w:val="lt-LT"/>
              </w:rPr>
              <w:t>Ūkio tarnyba</w:t>
            </w:r>
          </w:p>
        </w:tc>
        <w:tc>
          <w:tcPr>
            <w:tcW w:w="1986" w:type="dxa"/>
            <w:tcBorders>
              <w:top w:val="single" w:sz="4" w:space="0" w:color="auto"/>
              <w:left w:val="single" w:sz="4" w:space="0" w:color="auto"/>
              <w:bottom w:val="single" w:sz="4" w:space="0" w:color="auto"/>
              <w:right w:val="single" w:sz="4" w:space="0" w:color="auto"/>
            </w:tcBorders>
          </w:tcPr>
          <w:p w14:paraId="39106B19" w14:textId="77777777" w:rsidR="00C73B8C" w:rsidRPr="00C73B8C" w:rsidRDefault="00C73B8C">
            <w:pPr>
              <w:rPr>
                <w:sz w:val="24"/>
                <w:szCs w:val="24"/>
                <w:lang w:val="lt-LT" w:eastAsia="en-US"/>
              </w:rPr>
            </w:pPr>
            <w:r w:rsidRPr="00C73B8C">
              <w:rPr>
                <w:sz w:val="24"/>
                <w:szCs w:val="24"/>
                <w:lang w:val="lt-LT"/>
              </w:rPr>
              <w:t>2016 m pirmame pusmetyje</w:t>
            </w:r>
          </w:p>
          <w:p w14:paraId="45E97393" w14:textId="77777777" w:rsidR="00C73B8C" w:rsidRPr="00C73B8C" w:rsidRDefault="00C73B8C">
            <w:pPr>
              <w:rPr>
                <w:sz w:val="24"/>
                <w:szCs w:val="24"/>
                <w:lang w:val="lt-LT"/>
              </w:rPr>
            </w:pPr>
          </w:p>
          <w:p w14:paraId="2803B1E9" w14:textId="77777777" w:rsidR="00C73B8C" w:rsidRPr="00C73B8C" w:rsidRDefault="00C73B8C">
            <w:pPr>
              <w:rPr>
                <w:sz w:val="24"/>
                <w:szCs w:val="24"/>
                <w:lang w:val="lt-LT"/>
              </w:rPr>
            </w:pPr>
          </w:p>
          <w:p w14:paraId="30CCF383" w14:textId="77777777" w:rsidR="00C73B8C" w:rsidRPr="00C73B8C" w:rsidRDefault="00C73B8C">
            <w:pPr>
              <w:rPr>
                <w:sz w:val="24"/>
                <w:szCs w:val="24"/>
                <w:lang w:val="lt-LT"/>
              </w:rPr>
            </w:pPr>
          </w:p>
          <w:p w14:paraId="41A6C773" w14:textId="77777777" w:rsidR="00C73B8C" w:rsidRPr="00C73B8C" w:rsidRDefault="00C73B8C">
            <w:pPr>
              <w:rPr>
                <w:sz w:val="24"/>
                <w:szCs w:val="24"/>
                <w:lang w:val="lt-LT"/>
              </w:rPr>
            </w:pPr>
          </w:p>
          <w:p w14:paraId="363E5EF8" w14:textId="77777777" w:rsidR="00C73B8C" w:rsidRPr="00C73B8C" w:rsidRDefault="00C73B8C">
            <w:pPr>
              <w:rPr>
                <w:sz w:val="24"/>
                <w:szCs w:val="24"/>
                <w:lang w:val="lt-LT"/>
              </w:rPr>
            </w:pPr>
          </w:p>
          <w:p w14:paraId="628BAA39" w14:textId="77777777" w:rsidR="00C73B8C" w:rsidRPr="00C73B8C" w:rsidRDefault="00C73B8C">
            <w:pPr>
              <w:rPr>
                <w:sz w:val="24"/>
                <w:szCs w:val="24"/>
                <w:lang w:val="lt-LT" w:eastAsia="en-US"/>
              </w:rPr>
            </w:pPr>
          </w:p>
        </w:tc>
        <w:tc>
          <w:tcPr>
            <w:tcW w:w="7374" w:type="dxa"/>
            <w:tcBorders>
              <w:top w:val="single" w:sz="4" w:space="0" w:color="auto"/>
              <w:left w:val="single" w:sz="4" w:space="0" w:color="auto"/>
              <w:bottom w:val="single" w:sz="4" w:space="0" w:color="auto"/>
              <w:right w:val="single" w:sz="4" w:space="0" w:color="auto"/>
            </w:tcBorders>
            <w:hideMark/>
          </w:tcPr>
          <w:p w14:paraId="230E3F93" w14:textId="4F4060CB" w:rsidR="00C73B8C" w:rsidRPr="00C73B8C" w:rsidRDefault="009D4EB0" w:rsidP="009D4EB0">
            <w:pPr>
              <w:jc w:val="both"/>
              <w:rPr>
                <w:sz w:val="24"/>
                <w:szCs w:val="24"/>
                <w:lang w:val="lt-LT" w:eastAsia="en-US"/>
              </w:rPr>
            </w:pPr>
            <w:r>
              <w:rPr>
                <w:b/>
                <w:sz w:val="24"/>
                <w:szCs w:val="24"/>
                <w:lang w:val="lt-LT"/>
              </w:rPr>
              <w:t xml:space="preserve">Įvykdyta 2016 m. </w:t>
            </w:r>
            <w:r w:rsidR="00C73B8C" w:rsidRPr="00C73B8C">
              <w:rPr>
                <w:sz w:val="24"/>
                <w:szCs w:val="24"/>
                <w:lang w:val="lt-LT"/>
              </w:rPr>
              <w:t xml:space="preserve"> </w:t>
            </w:r>
            <w:r w:rsidR="00001A0E" w:rsidRPr="00E037C4">
              <w:rPr>
                <w:i/>
                <w:sz w:val="24"/>
                <w:szCs w:val="24"/>
                <w:lang w:val="lt-LT"/>
              </w:rPr>
              <w:t>*Rekomenduotina šią priemonę keisti</w:t>
            </w:r>
            <w:r w:rsidR="00001A0E">
              <w:rPr>
                <w:i/>
                <w:sz w:val="24"/>
                <w:szCs w:val="24"/>
                <w:lang w:val="lt-LT"/>
              </w:rPr>
              <w:t>,</w:t>
            </w:r>
            <w:r w:rsidR="00001A0E" w:rsidRPr="00E037C4">
              <w:rPr>
                <w:i/>
                <w:sz w:val="24"/>
                <w:szCs w:val="24"/>
                <w:lang w:val="lt-LT"/>
              </w:rPr>
              <w:t xml:space="preserve"> </w:t>
            </w:r>
            <w:r w:rsidR="00001A0E">
              <w:rPr>
                <w:i/>
                <w:sz w:val="24"/>
                <w:szCs w:val="24"/>
                <w:lang w:val="lt-LT"/>
              </w:rPr>
              <w:t>nesant priemonės tęstinio pobūdžio.</w:t>
            </w:r>
          </w:p>
        </w:tc>
      </w:tr>
      <w:tr w:rsidR="00C73B8C" w:rsidRPr="00E001F3" w14:paraId="11C2875B"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2CB85447" w14:textId="77777777" w:rsidR="00C73B8C" w:rsidRPr="00C73B8C" w:rsidRDefault="00C73B8C">
            <w:pPr>
              <w:jc w:val="center"/>
              <w:rPr>
                <w:sz w:val="24"/>
                <w:szCs w:val="24"/>
                <w:lang w:val="lt-LT" w:eastAsia="en-US"/>
              </w:rPr>
            </w:pPr>
            <w:r w:rsidRPr="00C73B8C">
              <w:rPr>
                <w:sz w:val="24"/>
                <w:szCs w:val="24"/>
                <w:lang w:val="lt-LT"/>
              </w:rPr>
              <w:t>13.</w:t>
            </w:r>
          </w:p>
        </w:tc>
        <w:tc>
          <w:tcPr>
            <w:tcW w:w="3402" w:type="dxa"/>
            <w:tcBorders>
              <w:top w:val="single" w:sz="4" w:space="0" w:color="auto"/>
              <w:left w:val="single" w:sz="4" w:space="0" w:color="auto"/>
              <w:bottom w:val="single" w:sz="4" w:space="0" w:color="auto"/>
              <w:right w:val="single" w:sz="4" w:space="0" w:color="auto"/>
            </w:tcBorders>
            <w:hideMark/>
          </w:tcPr>
          <w:p w14:paraId="36860022" w14:textId="77777777" w:rsidR="00C73B8C" w:rsidRPr="00C73B8C" w:rsidRDefault="00C73B8C">
            <w:pPr>
              <w:rPr>
                <w:color w:val="FF0000"/>
                <w:sz w:val="24"/>
                <w:szCs w:val="24"/>
                <w:lang w:val="lt-LT" w:eastAsia="lt-LT"/>
              </w:rPr>
            </w:pPr>
            <w:r w:rsidRPr="00C73B8C">
              <w:rPr>
                <w:sz w:val="24"/>
                <w:szCs w:val="24"/>
                <w:lang w:val="lt-LT"/>
              </w:rPr>
              <w:t xml:space="preserve">Savivaldybės interneto puslapyje skelbti informaciją apie prekių, paslaugų ir darbų viešųjų </w:t>
            </w:r>
            <w:r w:rsidRPr="00C73B8C">
              <w:rPr>
                <w:sz w:val="24"/>
                <w:szCs w:val="24"/>
                <w:lang w:val="lt-LT"/>
              </w:rPr>
              <w:lastRenderedPageBreak/>
              <w:t>pirkimų, vykdomų atviro ar supaprastinto atviro konkurso būdu, pradžią, sudarytas sutartis, privatizavimo konkursų programas ir rezultatus</w:t>
            </w:r>
          </w:p>
        </w:tc>
        <w:tc>
          <w:tcPr>
            <w:tcW w:w="1665" w:type="dxa"/>
            <w:tcBorders>
              <w:top w:val="single" w:sz="4" w:space="0" w:color="auto"/>
              <w:left w:val="single" w:sz="4" w:space="0" w:color="auto"/>
              <w:bottom w:val="single" w:sz="4" w:space="0" w:color="auto"/>
              <w:right w:val="single" w:sz="4" w:space="0" w:color="auto"/>
            </w:tcBorders>
          </w:tcPr>
          <w:p w14:paraId="4DBFF81C" w14:textId="77777777" w:rsidR="00C73B8C" w:rsidRPr="00C73B8C" w:rsidRDefault="00C73B8C">
            <w:pPr>
              <w:rPr>
                <w:sz w:val="24"/>
                <w:szCs w:val="24"/>
                <w:lang w:val="lt-LT" w:eastAsia="en-US"/>
              </w:rPr>
            </w:pPr>
            <w:r w:rsidRPr="00C73B8C">
              <w:rPr>
                <w:sz w:val="24"/>
                <w:szCs w:val="24"/>
                <w:lang w:val="lt-LT"/>
              </w:rPr>
              <w:lastRenderedPageBreak/>
              <w:t xml:space="preserve">Turto valdymo ir viešųjų pirkimų </w:t>
            </w:r>
            <w:r w:rsidRPr="00C73B8C">
              <w:rPr>
                <w:sz w:val="24"/>
                <w:szCs w:val="24"/>
                <w:lang w:val="lt-LT"/>
              </w:rPr>
              <w:lastRenderedPageBreak/>
              <w:t xml:space="preserve">skyrius </w:t>
            </w:r>
          </w:p>
          <w:p w14:paraId="589E2941" w14:textId="77777777" w:rsidR="00C73B8C" w:rsidRPr="00C73B8C" w:rsidRDefault="00C73B8C">
            <w:pPr>
              <w:jc w:val="both"/>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46A18FB5" w14:textId="77777777" w:rsidR="00C73B8C" w:rsidRPr="00C73B8C" w:rsidRDefault="00C73B8C">
            <w:pPr>
              <w:jc w:val="center"/>
              <w:rPr>
                <w:sz w:val="24"/>
                <w:szCs w:val="24"/>
                <w:lang w:val="lt-LT" w:eastAsia="en-US"/>
              </w:rPr>
            </w:pPr>
            <w:r w:rsidRPr="00C73B8C">
              <w:rPr>
                <w:sz w:val="24"/>
                <w:szCs w:val="24"/>
                <w:lang w:val="lt-LT"/>
              </w:rPr>
              <w:lastRenderedPageBreak/>
              <w:t>Nuolat</w:t>
            </w:r>
          </w:p>
        </w:tc>
        <w:tc>
          <w:tcPr>
            <w:tcW w:w="7374" w:type="dxa"/>
            <w:tcBorders>
              <w:top w:val="single" w:sz="4" w:space="0" w:color="auto"/>
              <w:left w:val="single" w:sz="4" w:space="0" w:color="auto"/>
              <w:bottom w:val="single" w:sz="4" w:space="0" w:color="auto"/>
              <w:right w:val="single" w:sz="4" w:space="0" w:color="auto"/>
            </w:tcBorders>
          </w:tcPr>
          <w:p w14:paraId="775E311A" w14:textId="77777777" w:rsidR="00EA5683" w:rsidRPr="00EA5683" w:rsidRDefault="0031282F" w:rsidP="00EA5683">
            <w:pPr>
              <w:pStyle w:val="Betarp"/>
              <w:jc w:val="both"/>
              <w:rPr>
                <w:color w:val="000000" w:themeColor="text1"/>
                <w:lang w:val="lt-LT"/>
              </w:rPr>
            </w:pPr>
            <w:r>
              <w:rPr>
                <w:b/>
                <w:lang w:val="lt-LT"/>
              </w:rPr>
              <w:t>Vykdoma</w:t>
            </w:r>
            <w:r w:rsidR="00C73B8C" w:rsidRPr="00C73B8C">
              <w:rPr>
                <w:b/>
                <w:lang w:val="lt-LT"/>
              </w:rPr>
              <w:t>.</w:t>
            </w:r>
            <w:r w:rsidR="00C73B8C" w:rsidRPr="00C73B8C">
              <w:rPr>
                <w:lang w:val="lt-LT"/>
              </w:rPr>
              <w:t xml:space="preserve"> </w:t>
            </w:r>
            <w:r w:rsidR="00EA5683" w:rsidRPr="00EA5683">
              <w:rPr>
                <w:color w:val="000000" w:themeColor="text1"/>
                <w:lang w:val="lt-LT"/>
              </w:rPr>
              <w:t xml:space="preserve">2017 m. paskelbtas 71 supaprastintas pirkimas, vykdytas atviro konkurso būdu, iš jų 38 mažos vertės pirkimai. Atlikus šiuos pirkimus sudarytos 66 sutarys su tiekėjais. </w:t>
            </w:r>
          </w:p>
          <w:p w14:paraId="0466ABE8" w14:textId="03A8A212" w:rsidR="00D15B20" w:rsidRPr="00D15B20" w:rsidRDefault="00D15B20" w:rsidP="00D15B20">
            <w:pPr>
              <w:pStyle w:val="Betarp"/>
              <w:jc w:val="both"/>
              <w:rPr>
                <w:lang w:val="lt-LT"/>
              </w:rPr>
            </w:pPr>
            <w:r w:rsidRPr="00D15B20">
              <w:rPr>
                <w:lang w:val="lt-LT"/>
              </w:rPr>
              <w:lastRenderedPageBreak/>
              <w:t>2017 m. paskelbti 6 aukcionai, kuriuose buvo pardavinėjama 12 objektų.</w:t>
            </w:r>
          </w:p>
          <w:p w14:paraId="71DD97A7" w14:textId="77777777" w:rsidR="00D15B20" w:rsidRPr="00D15B20" w:rsidRDefault="00D15B20" w:rsidP="00D15B20">
            <w:pPr>
              <w:pStyle w:val="Betarp"/>
              <w:jc w:val="both"/>
              <w:rPr>
                <w:lang w:val="lt-LT"/>
              </w:rPr>
            </w:pPr>
            <w:r w:rsidRPr="00D15B20">
              <w:rPr>
                <w:lang w:val="lt-LT"/>
              </w:rPr>
              <w:t xml:space="preserve">Įvyko 4 aukcionai, kurių metu parduoti 4 objektai. </w:t>
            </w:r>
          </w:p>
          <w:p w14:paraId="5D0FE098" w14:textId="77777777" w:rsidR="00D15B20" w:rsidRDefault="00D15B20" w:rsidP="00D15B20">
            <w:pPr>
              <w:pStyle w:val="Betarp"/>
              <w:jc w:val="both"/>
              <w:rPr>
                <w:color w:val="0070C0"/>
                <w:lang w:val="lt-LT"/>
              </w:rPr>
            </w:pPr>
          </w:p>
          <w:p w14:paraId="1335CB3C" w14:textId="77777777" w:rsidR="00C73B8C" w:rsidRPr="00C73B8C" w:rsidRDefault="00C73B8C">
            <w:pPr>
              <w:pStyle w:val="Betarp"/>
              <w:jc w:val="both"/>
              <w:rPr>
                <w:b/>
                <w:lang w:val="lt-LT"/>
              </w:rPr>
            </w:pPr>
          </w:p>
        </w:tc>
      </w:tr>
      <w:tr w:rsidR="00C73B8C" w:rsidRPr="00D15B20" w14:paraId="09C17971"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6ECF5744" w14:textId="77777777" w:rsidR="00C73B8C" w:rsidRPr="00C73B8C" w:rsidRDefault="00C73B8C">
            <w:pPr>
              <w:jc w:val="center"/>
              <w:rPr>
                <w:sz w:val="24"/>
                <w:szCs w:val="24"/>
                <w:lang w:val="lt-LT" w:eastAsia="en-US"/>
              </w:rPr>
            </w:pPr>
            <w:r w:rsidRPr="00C73B8C">
              <w:rPr>
                <w:sz w:val="24"/>
                <w:szCs w:val="24"/>
                <w:lang w:val="lt-LT"/>
              </w:rPr>
              <w:lastRenderedPageBreak/>
              <w:t>14.</w:t>
            </w:r>
          </w:p>
        </w:tc>
        <w:tc>
          <w:tcPr>
            <w:tcW w:w="3402" w:type="dxa"/>
            <w:tcBorders>
              <w:top w:val="single" w:sz="4" w:space="0" w:color="auto"/>
              <w:left w:val="single" w:sz="4" w:space="0" w:color="auto"/>
              <w:bottom w:val="single" w:sz="4" w:space="0" w:color="auto"/>
              <w:right w:val="single" w:sz="4" w:space="0" w:color="auto"/>
            </w:tcBorders>
            <w:hideMark/>
          </w:tcPr>
          <w:p w14:paraId="2353C829" w14:textId="77777777" w:rsidR="00C73B8C" w:rsidRPr="00C73B8C" w:rsidRDefault="00C73B8C">
            <w:pPr>
              <w:jc w:val="both"/>
              <w:rPr>
                <w:sz w:val="24"/>
                <w:szCs w:val="24"/>
                <w:lang w:val="lt-LT" w:eastAsia="en-US"/>
              </w:rPr>
            </w:pPr>
            <w:r w:rsidRPr="00C73B8C">
              <w:rPr>
                <w:sz w:val="24"/>
                <w:szCs w:val="24"/>
                <w:lang w:val="lt-LT"/>
              </w:rPr>
              <w:t>Didinti viešųjų pirkimų apimtis per Centrinę perkančiąją organizaciją, atsižvelgiant į CPO kataloge pateiktų prekių, paslaugų ir darbų asortimentą</w:t>
            </w:r>
          </w:p>
        </w:tc>
        <w:tc>
          <w:tcPr>
            <w:tcW w:w="1665" w:type="dxa"/>
            <w:tcBorders>
              <w:top w:val="single" w:sz="4" w:space="0" w:color="auto"/>
              <w:left w:val="single" w:sz="4" w:space="0" w:color="auto"/>
              <w:bottom w:val="single" w:sz="4" w:space="0" w:color="auto"/>
              <w:right w:val="single" w:sz="4" w:space="0" w:color="auto"/>
            </w:tcBorders>
          </w:tcPr>
          <w:p w14:paraId="60329B7E" w14:textId="77777777" w:rsidR="00C73B8C" w:rsidRPr="00C73B8C" w:rsidRDefault="00C73B8C">
            <w:pPr>
              <w:rPr>
                <w:sz w:val="24"/>
                <w:szCs w:val="24"/>
                <w:lang w:val="lt-LT" w:eastAsia="en-US"/>
              </w:rPr>
            </w:pPr>
            <w:r w:rsidRPr="00C73B8C">
              <w:rPr>
                <w:sz w:val="24"/>
                <w:szCs w:val="24"/>
                <w:lang w:val="lt-LT"/>
              </w:rPr>
              <w:t>Turto valdymo ir viešųjų pirkimų skyrius</w:t>
            </w:r>
          </w:p>
          <w:p w14:paraId="10841F5F" w14:textId="77777777" w:rsidR="00C73B8C" w:rsidRPr="00C73B8C" w:rsidRDefault="00C73B8C">
            <w:pPr>
              <w:jc w:val="cente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7B436E2" w14:textId="77777777" w:rsidR="00C73B8C" w:rsidRPr="00C73B8C" w:rsidRDefault="00C73B8C">
            <w:pPr>
              <w:jc w:val="center"/>
              <w:rPr>
                <w:sz w:val="24"/>
                <w:szCs w:val="24"/>
                <w:lang w:val="lt-LT" w:eastAsia="en-US"/>
              </w:rPr>
            </w:pPr>
            <w:r w:rsidRPr="00C73B8C">
              <w:rPr>
                <w:sz w:val="24"/>
                <w:szCs w:val="24"/>
                <w:lang w:val="lt-LT"/>
              </w:rPr>
              <w:t>Nuolat</w:t>
            </w:r>
          </w:p>
        </w:tc>
        <w:tc>
          <w:tcPr>
            <w:tcW w:w="7374" w:type="dxa"/>
            <w:tcBorders>
              <w:top w:val="single" w:sz="4" w:space="0" w:color="auto"/>
              <w:left w:val="single" w:sz="4" w:space="0" w:color="auto"/>
              <w:bottom w:val="single" w:sz="4" w:space="0" w:color="auto"/>
              <w:right w:val="single" w:sz="4" w:space="0" w:color="auto"/>
            </w:tcBorders>
          </w:tcPr>
          <w:p w14:paraId="428F2D16" w14:textId="06C78BC0" w:rsidR="00C73B8C" w:rsidRPr="00E001F3" w:rsidRDefault="00316F9C">
            <w:pPr>
              <w:pStyle w:val="Betarp"/>
              <w:jc w:val="both"/>
              <w:rPr>
                <w:color w:val="000000"/>
                <w:highlight w:val="yellow"/>
                <w:lang w:val="lt-LT"/>
              </w:rPr>
            </w:pPr>
            <w:r>
              <w:rPr>
                <w:b/>
                <w:lang w:val="lt-LT"/>
              </w:rPr>
              <w:t xml:space="preserve">Vykdoma. </w:t>
            </w:r>
            <w:r w:rsidR="00D15B20" w:rsidRPr="00D15B20">
              <w:rPr>
                <w:lang w:val="lt-LT"/>
              </w:rPr>
              <w:t xml:space="preserve">2017 m. buvo planuota atlikti 40 pirkimų per Centrinę perkančiąją organizaciją, o atlikti 46 pirkimai. Naudojantis katalogu perkamos projektavimo, ekspertizės, techninės priežiūros paslaugos, kanceliarinės prekės, popierius, kompiuteriai, spausdintuvai. </w:t>
            </w:r>
            <w:r w:rsidR="00C73B8C" w:rsidRPr="00C73B8C">
              <w:rPr>
                <w:color w:val="000000"/>
                <w:lang w:val="lt-LT"/>
              </w:rPr>
              <w:t>(Palyginimui: 2014 m. – 30, 2015 m. – 19</w:t>
            </w:r>
            <w:r w:rsidR="00D15B20">
              <w:rPr>
                <w:color w:val="000000"/>
                <w:lang w:val="lt-LT"/>
              </w:rPr>
              <w:t>, 2016 m.  - 36</w:t>
            </w:r>
            <w:r w:rsidR="00C73B8C" w:rsidRPr="00C73B8C">
              <w:rPr>
                <w:color w:val="000000"/>
                <w:lang w:val="lt-LT"/>
              </w:rPr>
              <w:t>).</w:t>
            </w:r>
          </w:p>
        </w:tc>
      </w:tr>
      <w:tr w:rsidR="00C73B8C" w:rsidRPr="00E001F3" w14:paraId="480AAD7D"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5E5C8C5C" w14:textId="77777777" w:rsidR="00C73B8C" w:rsidRPr="00C73B8C" w:rsidRDefault="00C73B8C">
            <w:pPr>
              <w:jc w:val="center"/>
              <w:rPr>
                <w:sz w:val="24"/>
                <w:szCs w:val="24"/>
                <w:lang w:val="lt-LT" w:eastAsia="en-US"/>
              </w:rPr>
            </w:pPr>
            <w:r w:rsidRPr="00C73B8C">
              <w:rPr>
                <w:sz w:val="24"/>
                <w:szCs w:val="24"/>
                <w:lang w:val="lt-LT"/>
              </w:rPr>
              <w:t>15.</w:t>
            </w:r>
          </w:p>
        </w:tc>
        <w:tc>
          <w:tcPr>
            <w:tcW w:w="3402" w:type="dxa"/>
            <w:tcBorders>
              <w:top w:val="single" w:sz="4" w:space="0" w:color="auto"/>
              <w:left w:val="single" w:sz="4" w:space="0" w:color="auto"/>
              <w:bottom w:val="single" w:sz="4" w:space="0" w:color="auto"/>
              <w:right w:val="single" w:sz="4" w:space="0" w:color="auto"/>
            </w:tcBorders>
            <w:hideMark/>
          </w:tcPr>
          <w:p w14:paraId="1F819AFD" w14:textId="77777777" w:rsidR="00C73B8C" w:rsidRPr="00C73B8C" w:rsidRDefault="00C73B8C">
            <w:pPr>
              <w:rPr>
                <w:sz w:val="24"/>
                <w:szCs w:val="24"/>
                <w:lang w:val="lt-LT" w:eastAsia="en-US"/>
              </w:rPr>
            </w:pPr>
            <w:r w:rsidRPr="00C73B8C">
              <w:rPr>
                <w:sz w:val="24"/>
                <w:szCs w:val="24"/>
                <w:lang w:val="lt-LT"/>
              </w:rPr>
              <w:t xml:space="preserve">Atlikti garso įrašus kiekvieno viešųjų pirkimų komisijos posėdžio, kuriame susipažįstama su tiekėjo (teikėjų) pasiūlymais, dalyvauja tiekėjo (teikėjų)  atstovai ar jų įgalioti asmenys kada sandorio-prekių ar paslaugų pirkimo vertė – 58 000 Eurų (be PVM) arba daugiau, o darbų vertė – 145 000 Eurų (be PVM) arba daugiau. Įrašus saugoti prie viešųjų pirkimų komisijos posėdžio dokumentų </w:t>
            </w:r>
          </w:p>
        </w:tc>
        <w:tc>
          <w:tcPr>
            <w:tcW w:w="1665" w:type="dxa"/>
            <w:tcBorders>
              <w:top w:val="single" w:sz="4" w:space="0" w:color="auto"/>
              <w:left w:val="single" w:sz="4" w:space="0" w:color="auto"/>
              <w:bottom w:val="single" w:sz="4" w:space="0" w:color="auto"/>
              <w:right w:val="single" w:sz="4" w:space="0" w:color="auto"/>
            </w:tcBorders>
          </w:tcPr>
          <w:p w14:paraId="4A238F29" w14:textId="77777777" w:rsidR="00C73B8C" w:rsidRPr="00C73B8C" w:rsidRDefault="00C73B8C">
            <w:pPr>
              <w:rPr>
                <w:sz w:val="24"/>
                <w:szCs w:val="24"/>
                <w:lang w:val="lt-LT" w:eastAsia="en-US"/>
              </w:rPr>
            </w:pPr>
            <w:r w:rsidRPr="00C73B8C">
              <w:rPr>
                <w:sz w:val="24"/>
                <w:szCs w:val="24"/>
                <w:lang w:val="lt-LT"/>
              </w:rPr>
              <w:t xml:space="preserve">Turto valdymo ir viešųjų pirkimų skyrius </w:t>
            </w:r>
          </w:p>
          <w:p w14:paraId="5137FB06" w14:textId="77777777" w:rsidR="00C73B8C" w:rsidRPr="00C73B8C"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6BA5FAEE" w14:textId="77777777" w:rsidR="00C73B8C" w:rsidRPr="00C73B8C" w:rsidRDefault="00C73B8C">
            <w:pPr>
              <w:jc w:val="center"/>
              <w:rPr>
                <w:sz w:val="24"/>
                <w:szCs w:val="24"/>
                <w:lang w:val="lt-LT" w:eastAsia="en-US"/>
              </w:rPr>
            </w:pPr>
            <w:r w:rsidRPr="00C73B8C">
              <w:rPr>
                <w:sz w:val="24"/>
                <w:szCs w:val="24"/>
                <w:lang w:val="lt-LT"/>
              </w:rPr>
              <w:t>Nuolat</w:t>
            </w:r>
          </w:p>
        </w:tc>
        <w:tc>
          <w:tcPr>
            <w:tcW w:w="7374" w:type="dxa"/>
            <w:tcBorders>
              <w:top w:val="single" w:sz="4" w:space="0" w:color="auto"/>
              <w:left w:val="single" w:sz="4" w:space="0" w:color="auto"/>
              <w:bottom w:val="single" w:sz="4" w:space="0" w:color="auto"/>
              <w:right w:val="single" w:sz="4" w:space="0" w:color="auto"/>
            </w:tcBorders>
          </w:tcPr>
          <w:p w14:paraId="59986FED" w14:textId="69E067D4" w:rsidR="00C73B8C" w:rsidRPr="00C73B8C" w:rsidRDefault="00066BD6">
            <w:pPr>
              <w:pStyle w:val="Betarp"/>
              <w:jc w:val="both"/>
              <w:rPr>
                <w:b/>
                <w:lang w:val="lt-LT"/>
              </w:rPr>
            </w:pPr>
            <w:r>
              <w:rPr>
                <w:b/>
                <w:lang w:val="lt-LT"/>
              </w:rPr>
              <w:t>Vykdoma.</w:t>
            </w:r>
            <w:r w:rsidR="00087FBB" w:rsidRPr="00087FBB">
              <w:rPr>
                <w:b/>
                <w:lang w:val="lt-LT"/>
              </w:rPr>
              <w:t xml:space="preserve"> </w:t>
            </w:r>
            <w:r w:rsidR="00FC383D" w:rsidRPr="00FC383D">
              <w:rPr>
                <w:lang w:val="lt-LT"/>
              </w:rPr>
              <w:t>2017 m. įrašyta 11 Viešųjų pirkimų komisijos posėdžių: kai vertė viršija 58 000 Eur be PVM – 1, kai vertė viršija 145 000 Eur be PVM - 12.</w:t>
            </w:r>
          </w:p>
        </w:tc>
      </w:tr>
      <w:tr w:rsidR="00C73B8C" w:rsidRPr="00E001F3" w14:paraId="7396C893"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5CAE7ECF" w14:textId="77777777" w:rsidR="00C73B8C" w:rsidRPr="00C73B8C" w:rsidRDefault="00C73B8C">
            <w:pPr>
              <w:jc w:val="center"/>
              <w:rPr>
                <w:sz w:val="24"/>
                <w:szCs w:val="24"/>
                <w:lang w:val="lt-LT" w:eastAsia="en-US"/>
              </w:rPr>
            </w:pPr>
            <w:r w:rsidRPr="00C73B8C">
              <w:rPr>
                <w:sz w:val="24"/>
                <w:szCs w:val="24"/>
                <w:lang w:val="lt-LT"/>
              </w:rPr>
              <w:t>16.</w:t>
            </w:r>
          </w:p>
        </w:tc>
        <w:tc>
          <w:tcPr>
            <w:tcW w:w="3402" w:type="dxa"/>
            <w:tcBorders>
              <w:top w:val="single" w:sz="4" w:space="0" w:color="auto"/>
              <w:left w:val="single" w:sz="4" w:space="0" w:color="auto"/>
              <w:bottom w:val="single" w:sz="4" w:space="0" w:color="auto"/>
              <w:right w:val="single" w:sz="4" w:space="0" w:color="auto"/>
            </w:tcBorders>
            <w:hideMark/>
          </w:tcPr>
          <w:p w14:paraId="2D43A258" w14:textId="77777777" w:rsidR="00C73B8C" w:rsidRPr="00C73B8C" w:rsidRDefault="00C73B8C">
            <w:pPr>
              <w:tabs>
                <w:tab w:val="left" w:pos="2085"/>
              </w:tabs>
              <w:rPr>
                <w:color w:val="FF0000"/>
                <w:sz w:val="24"/>
                <w:szCs w:val="24"/>
                <w:lang w:val="lt-LT" w:eastAsia="en-US"/>
              </w:rPr>
            </w:pPr>
            <w:r w:rsidRPr="00C73B8C">
              <w:rPr>
                <w:sz w:val="24"/>
                <w:szCs w:val="24"/>
                <w:lang w:val="lt-LT"/>
              </w:rPr>
              <w:t xml:space="preserve">Skelbti savivaldybės interneto tinklalapyje informaciją apie valstybės tarnautojų, savivaldybės tarybos narių nusišalinimus, padarytus siekiant išvengti tikimybės kilti viešųjų ir privačių interesų konfliktui  </w:t>
            </w:r>
          </w:p>
        </w:tc>
        <w:tc>
          <w:tcPr>
            <w:tcW w:w="1665" w:type="dxa"/>
            <w:tcBorders>
              <w:top w:val="single" w:sz="4" w:space="0" w:color="auto"/>
              <w:left w:val="single" w:sz="4" w:space="0" w:color="auto"/>
              <w:bottom w:val="single" w:sz="4" w:space="0" w:color="auto"/>
              <w:right w:val="single" w:sz="4" w:space="0" w:color="auto"/>
            </w:tcBorders>
            <w:hideMark/>
          </w:tcPr>
          <w:p w14:paraId="16B7C6F7" w14:textId="77777777" w:rsidR="00C73B8C" w:rsidRPr="00C73B8C" w:rsidRDefault="00C73B8C">
            <w:pPr>
              <w:rPr>
                <w:sz w:val="24"/>
                <w:szCs w:val="24"/>
                <w:lang w:val="lt-LT" w:eastAsia="en-US"/>
              </w:rPr>
            </w:pPr>
            <w:r w:rsidRPr="00C73B8C">
              <w:rPr>
                <w:sz w:val="24"/>
                <w:szCs w:val="24"/>
                <w:lang w:val="lt-LT"/>
              </w:rPr>
              <w:t>Kanceliarijos skyrius</w:t>
            </w:r>
          </w:p>
        </w:tc>
        <w:tc>
          <w:tcPr>
            <w:tcW w:w="1986" w:type="dxa"/>
            <w:tcBorders>
              <w:top w:val="single" w:sz="4" w:space="0" w:color="auto"/>
              <w:left w:val="single" w:sz="4" w:space="0" w:color="auto"/>
              <w:bottom w:val="single" w:sz="4" w:space="0" w:color="auto"/>
              <w:right w:val="single" w:sz="4" w:space="0" w:color="auto"/>
            </w:tcBorders>
            <w:hideMark/>
          </w:tcPr>
          <w:p w14:paraId="23589FAA" w14:textId="77777777" w:rsidR="00C73B8C" w:rsidRPr="00C73B8C" w:rsidRDefault="00C73B8C">
            <w:pPr>
              <w:jc w:val="center"/>
              <w:rPr>
                <w:sz w:val="24"/>
                <w:szCs w:val="24"/>
                <w:lang w:val="lt-LT" w:eastAsia="en-US"/>
              </w:rPr>
            </w:pPr>
            <w:r w:rsidRPr="00C73B8C">
              <w:rPr>
                <w:sz w:val="24"/>
                <w:szCs w:val="24"/>
                <w:lang w:val="lt-LT"/>
              </w:rPr>
              <w:t>Nuolat</w:t>
            </w:r>
          </w:p>
        </w:tc>
        <w:tc>
          <w:tcPr>
            <w:tcW w:w="7374" w:type="dxa"/>
            <w:tcBorders>
              <w:top w:val="single" w:sz="4" w:space="0" w:color="auto"/>
              <w:left w:val="single" w:sz="4" w:space="0" w:color="auto"/>
              <w:bottom w:val="single" w:sz="4" w:space="0" w:color="auto"/>
              <w:right w:val="single" w:sz="4" w:space="0" w:color="auto"/>
            </w:tcBorders>
          </w:tcPr>
          <w:p w14:paraId="19F1FD80" w14:textId="436222ED" w:rsidR="00C73B8C" w:rsidRPr="00C73B8C" w:rsidRDefault="00066BD6" w:rsidP="00EB24B4">
            <w:pPr>
              <w:pStyle w:val="Betarp"/>
              <w:jc w:val="both"/>
              <w:rPr>
                <w:b/>
                <w:lang w:val="lt-LT"/>
              </w:rPr>
            </w:pPr>
            <w:r w:rsidRPr="004A45E2">
              <w:rPr>
                <w:b/>
                <w:color w:val="000000" w:themeColor="text1"/>
                <w:lang w:val="lt-LT"/>
              </w:rPr>
              <w:t>Vykdoma.</w:t>
            </w:r>
            <w:r w:rsidR="00CF72E8">
              <w:rPr>
                <w:b/>
                <w:color w:val="000000" w:themeColor="text1"/>
                <w:lang w:val="lt-LT"/>
              </w:rPr>
              <w:t xml:space="preserve"> </w:t>
            </w:r>
            <w:r w:rsidR="00CF72E8" w:rsidRPr="00CF72E8">
              <w:rPr>
                <w:color w:val="000000" w:themeColor="text1"/>
                <w:lang w:val="lt-LT"/>
              </w:rPr>
              <w:t>Savivaldybės internetinėje svetainėje E- demokratija skiltyje skelbiam</w:t>
            </w:r>
            <w:r w:rsidR="00F35BDA">
              <w:rPr>
                <w:color w:val="000000" w:themeColor="text1"/>
                <w:lang w:val="lt-LT"/>
              </w:rPr>
              <w:t>a</w:t>
            </w:r>
            <w:r w:rsidR="00CF72E8" w:rsidRPr="00CF72E8">
              <w:rPr>
                <w:color w:val="000000" w:themeColor="text1"/>
                <w:lang w:val="lt-LT"/>
              </w:rPr>
              <w:t>s priimtų tarybos sprendimų sąrašas, kuriame matyti kaip buv</w:t>
            </w:r>
            <w:r w:rsidR="00F35BDA">
              <w:rPr>
                <w:color w:val="000000" w:themeColor="text1"/>
                <w:lang w:val="lt-LT"/>
              </w:rPr>
              <w:t>o</w:t>
            </w:r>
            <w:r w:rsidR="00CF72E8" w:rsidRPr="00CF72E8">
              <w:rPr>
                <w:color w:val="000000" w:themeColor="text1"/>
                <w:lang w:val="lt-LT"/>
              </w:rPr>
              <w:t xml:space="preserve"> balsuojama vienu ar kitu klausimu, tame tarpe, kas nusišalino nuo sprendimo priėmimo. Kanceliarijos skyriu</w:t>
            </w:r>
            <w:r w:rsidR="00EB24B4">
              <w:rPr>
                <w:color w:val="000000" w:themeColor="text1"/>
                <w:lang w:val="lt-LT"/>
              </w:rPr>
              <w:t>s</w:t>
            </w:r>
            <w:r w:rsidR="00CF72E8" w:rsidRPr="00CF72E8">
              <w:rPr>
                <w:color w:val="000000" w:themeColor="text1"/>
                <w:lang w:val="lt-LT"/>
              </w:rPr>
              <w:t xml:space="preserve"> </w:t>
            </w:r>
            <w:r w:rsidR="00EB24B4">
              <w:rPr>
                <w:color w:val="000000" w:themeColor="text1"/>
                <w:lang w:val="lt-LT"/>
              </w:rPr>
              <w:t>savivaldybės</w:t>
            </w:r>
            <w:r w:rsidR="00CF72E8" w:rsidRPr="00CF72E8">
              <w:rPr>
                <w:color w:val="000000" w:themeColor="text1"/>
                <w:lang w:val="lt-LT"/>
              </w:rPr>
              <w:t xml:space="preserve"> tarybos</w:t>
            </w:r>
            <w:r w:rsidR="00F35BDA">
              <w:rPr>
                <w:color w:val="000000" w:themeColor="text1"/>
                <w:lang w:val="lt-LT"/>
              </w:rPr>
              <w:t xml:space="preserve"> narių</w:t>
            </w:r>
            <w:r w:rsidR="00EB24B4">
              <w:rPr>
                <w:color w:val="000000" w:themeColor="text1"/>
                <w:lang w:val="lt-LT"/>
              </w:rPr>
              <w:t xml:space="preserve"> nusišalinimo atvejus skelbia „</w:t>
            </w:r>
            <w:r w:rsidR="00CF72E8" w:rsidRPr="00CF72E8">
              <w:rPr>
                <w:color w:val="000000" w:themeColor="text1"/>
                <w:lang w:val="lt-LT"/>
              </w:rPr>
              <w:t>Korup</w:t>
            </w:r>
            <w:r w:rsidR="00F35BDA">
              <w:rPr>
                <w:color w:val="000000" w:themeColor="text1"/>
                <w:lang w:val="lt-LT"/>
              </w:rPr>
              <w:t>c</w:t>
            </w:r>
            <w:r w:rsidR="00EB24B4">
              <w:rPr>
                <w:color w:val="000000" w:themeColor="text1"/>
                <w:lang w:val="lt-LT"/>
              </w:rPr>
              <w:t>ijos prevencija“</w:t>
            </w:r>
            <w:r w:rsidR="00CF72E8" w:rsidRPr="00CF72E8">
              <w:rPr>
                <w:color w:val="000000" w:themeColor="text1"/>
                <w:lang w:val="lt-LT"/>
              </w:rPr>
              <w:t xml:space="preserve"> skiltyje.</w:t>
            </w:r>
          </w:p>
        </w:tc>
      </w:tr>
      <w:tr w:rsidR="00C73B8C" w:rsidRPr="00E001F3" w14:paraId="0EA2C00F"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7A99AEA1" w14:textId="77777777" w:rsidR="00C73B8C" w:rsidRPr="00C73B8C" w:rsidRDefault="00C73B8C">
            <w:pPr>
              <w:jc w:val="center"/>
              <w:rPr>
                <w:sz w:val="24"/>
                <w:szCs w:val="24"/>
                <w:lang w:val="lt-LT" w:eastAsia="en-US"/>
              </w:rPr>
            </w:pPr>
            <w:r w:rsidRPr="00C73B8C">
              <w:rPr>
                <w:sz w:val="24"/>
                <w:szCs w:val="24"/>
                <w:lang w:val="lt-LT"/>
              </w:rPr>
              <w:t>17.</w:t>
            </w:r>
          </w:p>
        </w:tc>
        <w:tc>
          <w:tcPr>
            <w:tcW w:w="3402" w:type="dxa"/>
            <w:tcBorders>
              <w:top w:val="single" w:sz="4" w:space="0" w:color="auto"/>
              <w:left w:val="single" w:sz="4" w:space="0" w:color="auto"/>
              <w:bottom w:val="single" w:sz="4" w:space="0" w:color="auto"/>
              <w:right w:val="single" w:sz="4" w:space="0" w:color="auto"/>
            </w:tcBorders>
            <w:hideMark/>
          </w:tcPr>
          <w:p w14:paraId="74CD40A9" w14:textId="77777777" w:rsidR="00C73B8C" w:rsidRPr="00C73B8C" w:rsidRDefault="00C73B8C">
            <w:pPr>
              <w:tabs>
                <w:tab w:val="left" w:pos="2085"/>
              </w:tabs>
              <w:rPr>
                <w:sz w:val="24"/>
                <w:szCs w:val="24"/>
                <w:lang w:val="lt-LT" w:eastAsia="en-US"/>
              </w:rPr>
            </w:pPr>
            <w:r w:rsidRPr="00C73B8C">
              <w:rPr>
                <w:sz w:val="24"/>
                <w:szCs w:val="24"/>
                <w:lang w:val="lt-LT"/>
              </w:rPr>
              <w:t>Parengti  įmonių ir bendrovių, kurių didžioji dalis ar visos akcijos nuosavybės teise priklauso savivaldybei, valdybų narių atrankos ir skyrimo tvarkos aprašą</w:t>
            </w:r>
          </w:p>
        </w:tc>
        <w:tc>
          <w:tcPr>
            <w:tcW w:w="1665" w:type="dxa"/>
            <w:tcBorders>
              <w:top w:val="single" w:sz="4" w:space="0" w:color="auto"/>
              <w:left w:val="single" w:sz="4" w:space="0" w:color="auto"/>
              <w:bottom w:val="single" w:sz="4" w:space="0" w:color="auto"/>
              <w:right w:val="single" w:sz="4" w:space="0" w:color="auto"/>
            </w:tcBorders>
            <w:hideMark/>
          </w:tcPr>
          <w:p w14:paraId="01367C13" w14:textId="77777777" w:rsidR="00C73B8C" w:rsidRPr="00C73B8C" w:rsidRDefault="00C73B8C">
            <w:pPr>
              <w:rPr>
                <w:sz w:val="24"/>
                <w:szCs w:val="24"/>
                <w:lang w:val="lt-LT" w:eastAsia="en-US"/>
              </w:rPr>
            </w:pPr>
            <w:r w:rsidRPr="00C73B8C">
              <w:rPr>
                <w:sz w:val="24"/>
                <w:szCs w:val="24"/>
                <w:lang w:val="lt-LT"/>
              </w:rPr>
              <w:t>Juridinis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22428EF0" w14:textId="77777777" w:rsidR="00C73B8C" w:rsidRPr="00C73B8C" w:rsidRDefault="00C73B8C">
            <w:pPr>
              <w:tabs>
                <w:tab w:val="left" w:pos="0"/>
              </w:tabs>
              <w:rPr>
                <w:sz w:val="24"/>
                <w:szCs w:val="24"/>
                <w:lang w:val="lt-LT" w:eastAsia="en-US"/>
              </w:rPr>
            </w:pPr>
            <w:r w:rsidRPr="00C73B8C">
              <w:rPr>
                <w:sz w:val="24"/>
                <w:szCs w:val="24"/>
                <w:lang w:val="lt-LT"/>
              </w:rPr>
              <w:t>Iki</w:t>
            </w:r>
          </w:p>
          <w:p w14:paraId="6E726334" w14:textId="77777777" w:rsidR="00C73B8C" w:rsidRPr="00C73B8C" w:rsidRDefault="00C73B8C">
            <w:pPr>
              <w:tabs>
                <w:tab w:val="left" w:pos="0"/>
              </w:tabs>
              <w:rPr>
                <w:color w:val="00B050"/>
                <w:sz w:val="24"/>
                <w:szCs w:val="24"/>
                <w:lang w:val="lt-LT" w:eastAsia="en-US"/>
              </w:rPr>
            </w:pPr>
            <w:r w:rsidRPr="00C73B8C">
              <w:rPr>
                <w:sz w:val="24"/>
                <w:szCs w:val="24"/>
                <w:lang w:val="lt-LT"/>
              </w:rPr>
              <w:t>2016 metų rugsėjo 1 d.</w:t>
            </w:r>
          </w:p>
        </w:tc>
        <w:tc>
          <w:tcPr>
            <w:tcW w:w="7374" w:type="dxa"/>
            <w:tcBorders>
              <w:top w:val="single" w:sz="4" w:space="0" w:color="auto"/>
              <w:left w:val="single" w:sz="4" w:space="0" w:color="auto"/>
              <w:bottom w:val="single" w:sz="4" w:space="0" w:color="auto"/>
              <w:right w:val="single" w:sz="4" w:space="0" w:color="auto"/>
            </w:tcBorders>
          </w:tcPr>
          <w:p w14:paraId="69204910" w14:textId="77777777" w:rsidR="00C73B8C" w:rsidRDefault="00255467">
            <w:pPr>
              <w:pStyle w:val="Betarp"/>
              <w:jc w:val="both"/>
              <w:rPr>
                <w:lang w:val="lt-LT"/>
              </w:rPr>
            </w:pPr>
            <w:r>
              <w:rPr>
                <w:b/>
                <w:lang w:val="lt-LT"/>
              </w:rPr>
              <w:t xml:space="preserve">Įvykdyta. </w:t>
            </w:r>
            <w:r>
              <w:rPr>
                <w:lang w:val="lt-LT"/>
              </w:rPr>
              <w:t>2016 m. rugsėjo 5 d. Rokiškio rajono savivaldybės administracijos direktoriaus įsakymu Nr. AV-777, patvirtinta</w:t>
            </w:r>
            <w:r w:rsidR="007C4C42">
              <w:rPr>
                <w:lang w:val="lt-LT"/>
              </w:rPr>
              <w:t>s</w:t>
            </w:r>
            <w:r>
              <w:rPr>
                <w:lang w:val="lt-LT"/>
              </w:rPr>
              <w:t xml:space="preserve"> Rokiškio rajono įmonių ir bendrovių, kurių didžioji dalis ar visos akcijos nuosavybės teise priklauso savivaldybei, valdybų narių atrankos ir skyrimo tvarkos aprašas.</w:t>
            </w:r>
          </w:p>
          <w:p w14:paraId="3554BB50" w14:textId="73CE2788" w:rsidR="00FC383D" w:rsidRPr="00255467" w:rsidRDefault="00001A0E">
            <w:pPr>
              <w:pStyle w:val="Betarp"/>
              <w:jc w:val="both"/>
              <w:rPr>
                <w:lang w:val="lt-LT"/>
              </w:rPr>
            </w:pPr>
            <w:r w:rsidRPr="00E037C4">
              <w:rPr>
                <w:i/>
                <w:lang w:val="lt-LT"/>
              </w:rPr>
              <w:t>*Rekomenduotina šią priemonę keisti</w:t>
            </w:r>
            <w:r>
              <w:rPr>
                <w:i/>
                <w:lang w:val="lt-LT"/>
              </w:rPr>
              <w:t>,</w:t>
            </w:r>
            <w:r w:rsidRPr="00E037C4">
              <w:rPr>
                <w:i/>
                <w:lang w:val="lt-LT"/>
              </w:rPr>
              <w:t xml:space="preserve"> </w:t>
            </w:r>
            <w:r>
              <w:rPr>
                <w:i/>
                <w:lang w:val="lt-LT"/>
              </w:rPr>
              <w:t>nesant priemonės tęstinio pobūdžio.</w:t>
            </w:r>
            <w:r>
              <w:rPr>
                <w:lang w:val="lt-LT"/>
              </w:rPr>
              <w:t xml:space="preserve"> </w:t>
            </w:r>
          </w:p>
        </w:tc>
      </w:tr>
      <w:tr w:rsidR="00C73B8C" w:rsidRPr="00E001F3" w14:paraId="5C16025A"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14AECAAE" w14:textId="77777777" w:rsidR="00C73B8C" w:rsidRPr="00C73B8C" w:rsidRDefault="00C73B8C">
            <w:pPr>
              <w:jc w:val="center"/>
              <w:rPr>
                <w:sz w:val="24"/>
                <w:szCs w:val="24"/>
                <w:lang w:val="lt-LT" w:eastAsia="en-US"/>
              </w:rPr>
            </w:pPr>
            <w:r w:rsidRPr="00C73B8C">
              <w:rPr>
                <w:sz w:val="24"/>
                <w:szCs w:val="24"/>
                <w:lang w:val="lt-LT"/>
              </w:rPr>
              <w:lastRenderedPageBreak/>
              <w:t>18.</w:t>
            </w:r>
          </w:p>
        </w:tc>
        <w:tc>
          <w:tcPr>
            <w:tcW w:w="3402" w:type="dxa"/>
            <w:tcBorders>
              <w:top w:val="single" w:sz="4" w:space="0" w:color="auto"/>
              <w:left w:val="single" w:sz="4" w:space="0" w:color="auto"/>
              <w:bottom w:val="single" w:sz="4" w:space="0" w:color="auto"/>
              <w:right w:val="single" w:sz="4" w:space="0" w:color="auto"/>
            </w:tcBorders>
            <w:hideMark/>
          </w:tcPr>
          <w:p w14:paraId="10A236C7" w14:textId="77777777" w:rsidR="00C73B8C" w:rsidRPr="00C73B8C" w:rsidRDefault="00C73B8C">
            <w:pPr>
              <w:tabs>
                <w:tab w:val="left" w:pos="2085"/>
              </w:tabs>
              <w:rPr>
                <w:sz w:val="24"/>
                <w:szCs w:val="24"/>
                <w:lang w:val="lt-LT" w:eastAsia="en-US"/>
              </w:rPr>
            </w:pPr>
            <w:r w:rsidRPr="00C73B8C">
              <w:rPr>
                <w:sz w:val="24"/>
                <w:szCs w:val="24"/>
                <w:lang w:val="lt-LT"/>
              </w:rPr>
              <w:t>Išanalizuoti savivaldybei pavaldžių įstaigų ir bendrovių praktiką, skiriant darbuotojus, atsakingus už korupcijos prevenciją ir kontrolę, pateikti išvadas ir korupcijos prevencijos gerosios praktikos rekomendacijas</w:t>
            </w:r>
          </w:p>
        </w:tc>
        <w:tc>
          <w:tcPr>
            <w:tcW w:w="1665" w:type="dxa"/>
            <w:tcBorders>
              <w:top w:val="single" w:sz="4" w:space="0" w:color="auto"/>
              <w:left w:val="single" w:sz="4" w:space="0" w:color="auto"/>
              <w:bottom w:val="single" w:sz="4" w:space="0" w:color="auto"/>
              <w:right w:val="single" w:sz="4" w:space="0" w:color="auto"/>
            </w:tcBorders>
            <w:hideMark/>
          </w:tcPr>
          <w:p w14:paraId="3A1C214C" w14:textId="77777777" w:rsidR="00C73B8C" w:rsidRPr="00C73B8C" w:rsidRDefault="00C73B8C">
            <w:pPr>
              <w:rPr>
                <w:sz w:val="24"/>
                <w:szCs w:val="24"/>
                <w:lang w:val="lt-LT" w:eastAsia="en-US"/>
              </w:rPr>
            </w:pPr>
            <w:r w:rsidRPr="00C73B8C">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64363281" w14:textId="77777777" w:rsidR="00C73B8C" w:rsidRPr="00C73B8C" w:rsidRDefault="00C73B8C">
            <w:pPr>
              <w:tabs>
                <w:tab w:val="left" w:pos="0"/>
              </w:tabs>
              <w:rPr>
                <w:sz w:val="24"/>
                <w:szCs w:val="24"/>
                <w:lang w:val="lt-LT" w:eastAsia="en-US"/>
              </w:rPr>
            </w:pPr>
            <w:r w:rsidRPr="00C73B8C">
              <w:rPr>
                <w:sz w:val="24"/>
                <w:szCs w:val="24"/>
                <w:lang w:val="lt-LT"/>
              </w:rPr>
              <w:t xml:space="preserve">Iki </w:t>
            </w:r>
          </w:p>
          <w:p w14:paraId="0E3C6D29" w14:textId="4F172FEF" w:rsidR="00C73B8C" w:rsidRPr="00C73B8C" w:rsidRDefault="00C73B8C" w:rsidP="00D73512">
            <w:pPr>
              <w:tabs>
                <w:tab w:val="left" w:pos="0"/>
              </w:tabs>
              <w:rPr>
                <w:sz w:val="24"/>
                <w:szCs w:val="24"/>
                <w:lang w:val="lt-LT" w:eastAsia="en-US"/>
              </w:rPr>
            </w:pPr>
            <w:r w:rsidRPr="00C73B8C">
              <w:rPr>
                <w:sz w:val="24"/>
                <w:szCs w:val="24"/>
                <w:lang w:val="lt-LT"/>
              </w:rPr>
              <w:t>201</w:t>
            </w:r>
            <w:r w:rsidR="00D73512">
              <w:rPr>
                <w:sz w:val="24"/>
                <w:szCs w:val="24"/>
                <w:lang w:val="lt-LT"/>
              </w:rPr>
              <w:t>7</w:t>
            </w:r>
            <w:r w:rsidRPr="00C73B8C">
              <w:rPr>
                <w:sz w:val="24"/>
                <w:szCs w:val="24"/>
                <w:lang w:val="lt-LT"/>
              </w:rPr>
              <w:t xml:space="preserve"> metų liepos 1 d.</w:t>
            </w:r>
          </w:p>
        </w:tc>
        <w:tc>
          <w:tcPr>
            <w:tcW w:w="7374" w:type="dxa"/>
            <w:tcBorders>
              <w:top w:val="single" w:sz="4" w:space="0" w:color="auto"/>
              <w:left w:val="single" w:sz="4" w:space="0" w:color="auto"/>
              <w:bottom w:val="single" w:sz="4" w:space="0" w:color="auto"/>
              <w:right w:val="single" w:sz="4" w:space="0" w:color="auto"/>
            </w:tcBorders>
          </w:tcPr>
          <w:p w14:paraId="3F347FC2" w14:textId="7337536D" w:rsidR="00C73B8C" w:rsidRPr="00B07DA9" w:rsidRDefault="00490C1C">
            <w:pPr>
              <w:pStyle w:val="Betarp"/>
              <w:jc w:val="both"/>
              <w:rPr>
                <w:color w:val="000000" w:themeColor="text1"/>
                <w:lang w:val="lt-LT"/>
              </w:rPr>
            </w:pPr>
            <w:r w:rsidRPr="00612ADA">
              <w:rPr>
                <w:b/>
                <w:color w:val="000000" w:themeColor="text1"/>
                <w:lang w:val="lt-LT"/>
              </w:rPr>
              <w:t>Įvykdyta.</w:t>
            </w:r>
            <w:r>
              <w:rPr>
                <w:b/>
                <w:color w:val="000000" w:themeColor="text1"/>
                <w:lang w:val="lt-LT"/>
              </w:rPr>
              <w:t xml:space="preserve"> </w:t>
            </w:r>
            <w:r w:rsidRPr="00612ADA">
              <w:rPr>
                <w:color w:val="000000" w:themeColor="text1"/>
                <w:lang w:val="lt-LT"/>
              </w:rPr>
              <w:t>Savivaldybei pavaldžiose įmonėse ir įstaigose išlaikomi formalūs reikalavimai skirti asmenis, atsakingus už korupcijos prevenciją, parengti korupcijos prevencijos priemonių planus, rengti atskaitas apie priemonių vykdymą.</w:t>
            </w:r>
          </w:p>
        </w:tc>
      </w:tr>
    </w:tbl>
    <w:p w14:paraId="53651E78" w14:textId="77777777" w:rsidR="00C73B8C" w:rsidRPr="00C73B8C" w:rsidRDefault="00C73B8C" w:rsidP="00C73B8C">
      <w:pPr>
        <w:jc w:val="center"/>
        <w:rPr>
          <w:b/>
          <w:sz w:val="24"/>
          <w:szCs w:val="24"/>
          <w:lang w:val="lt-LT" w:eastAsia="en-US"/>
        </w:rPr>
      </w:pPr>
    </w:p>
    <w:p w14:paraId="694ED162" w14:textId="77777777" w:rsidR="00C73B8C" w:rsidRPr="00C73B8C" w:rsidRDefault="00C73B8C" w:rsidP="00C73B8C">
      <w:pPr>
        <w:pStyle w:val="Sraopastraipa"/>
        <w:numPr>
          <w:ilvl w:val="0"/>
          <w:numId w:val="8"/>
        </w:numPr>
        <w:suppressAutoHyphens w:val="0"/>
        <w:jc w:val="center"/>
        <w:rPr>
          <w:b/>
          <w:sz w:val="24"/>
          <w:szCs w:val="24"/>
          <w:lang w:val="lt-LT"/>
        </w:rPr>
      </w:pPr>
      <w:r w:rsidRPr="00C73B8C">
        <w:rPr>
          <w:b/>
          <w:sz w:val="24"/>
          <w:szCs w:val="24"/>
          <w:lang w:val="lt-LT"/>
        </w:rPr>
        <w:t>Priemonės Savivaldybės veiklos viešumui didinti</w:t>
      </w:r>
    </w:p>
    <w:p w14:paraId="0FC39D1B" w14:textId="77777777" w:rsidR="00C73B8C" w:rsidRPr="00C73B8C" w:rsidRDefault="00C73B8C" w:rsidP="00C73B8C">
      <w:pPr>
        <w:jc w:val="center"/>
        <w:rPr>
          <w:b/>
          <w:sz w:val="24"/>
          <w:szCs w:val="24"/>
          <w:lang w:val="lt-LT"/>
        </w:rPr>
      </w:pPr>
    </w:p>
    <w:tbl>
      <w:tblPr>
        <w:tblStyle w:val="Lentelstinklelis"/>
        <w:tblW w:w="15102" w:type="dxa"/>
        <w:tblLayout w:type="fixed"/>
        <w:tblLook w:val="04A0" w:firstRow="1" w:lastRow="0" w:firstColumn="1" w:lastColumn="0" w:noHBand="0" w:noVBand="1"/>
      </w:tblPr>
      <w:tblGrid>
        <w:gridCol w:w="675"/>
        <w:gridCol w:w="3402"/>
        <w:gridCol w:w="1665"/>
        <w:gridCol w:w="1986"/>
        <w:gridCol w:w="7374"/>
      </w:tblGrid>
      <w:tr w:rsidR="00C73B8C" w:rsidRPr="00E001F3" w14:paraId="139E5000"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5E6EDBFD" w14:textId="77777777" w:rsidR="00C73B8C" w:rsidRPr="00C73B8C" w:rsidRDefault="00C73B8C">
            <w:pPr>
              <w:jc w:val="center"/>
              <w:rPr>
                <w:sz w:val="24"/>
                <w:szCs w:val="24"/>
                <w:lang w:val="lt-LT" w:eastAsia="en-US"/>
              </w:rPr>
            </w:pPr>
            <w:r w:rsidRPr="00C73B8C">
              <w:rPr>
                <w:sz w:val="24"/>
                <w:szCs w:val="24"/>
                <w:lang w:val="lt-LT"/>
              </w:rPr>
              <w:t>19.</w:t>
            </w:r>
          </w:p>
        </w:tc>
        <w:tc>
          <w:tcPr>
            <w:tcW w:w="3402" w:type="dxa"/>
            <w:tcBorders>
              <w:top w:val="single" w:sz="4" w:space="0" w:color="auto"/>
              <w:left w:val="single" w:sz="4" w:space="0" w:color="auto"/>
              <w:bottom w:val="single" w:sz="4" w:space="0" w:color="auto"/>
              <w:right w:val="single" w:sz="4" w:space="0" w:color="auto"/>
            </w:tcBorders>
            <w:hideMark/>
          </w:tcPr>
          <w:p w14:paraId="5DFA682D" w14:textId="77777777" w:rsidR="00C73B8C" w:rsidRPr="00C73B8C" w:rsidRDefault="00C73B8C">
            <w:pPr>
              <w:rPr>
                <w:sz w:val="24"/>
                <w:szCs w:val="24"/>
                <w:lang w:val="lt-LT" w:eastAsia="en-US"/>
              </w:rPr>
            </w:pPr>
            <w:r w:rsidRPr="00C73B8C">
              <w:rPr>
                <w:sz w:val="24"/>
                <w:szCs w:val="24"/>
                <w:lang w:val="lt-LT"/>
              </w:rPr>
              <w:t>Savivaldybės interneto svetainėje paskelbti Korupcijos prevencijos programos įgyvendinimo ataskaitą</w:t>
            </w:r>
          </w:p>
        </w:tc>
        <w:tc>
          <w:tcPr>
            <w:tcW w:w="1665" w:type="dxa"/>
            <w:tcBorders>
              <w:top w:val="single" w:sz="4" w:space="0" w:color="auto"/>
              <w:left w:val="single" w:sz="4" w:space="0" w:color="auto"/>
              <w:bottom w:val="single" w:sz="4" w:space="0" w:color="auto"/>
              <w:right w:val="single" w:sz="4" w:space="0" w:color="auto"/>
            </w:tcBorders>
          </w:tcPr>
          <w:p w14:paraId="1E61925B" w14:textId="4127F6D6" w:rsidR="00C73B8C" w:rsidRPr="006E6E6A" w:rsidRDefault="00C73B8C" w:rsidP="006E6E6A">
            <w:pPr>
              <w:rPr>
                <w:rFonts w:eastAsia="SimSun"/>
                <w:bCs/>
                <w:sz w:val="24"/>
                <w:szCs w:val="24"/>
                <w:lang w:val="lt-LT" w:eastAsia="zh-CN"/>
              </w:rPr>
            </w:pPr>
            <w:r w:rsidRPr="00C73B8C">
              <w:rPr>
                <w:rFonts w:eastAsia="SimSun"/>
                <w:bCs/>
                <w:sz w:val="24"/>
                <w:szCs w:val="24"/>
                <w:lang w:val="lt-LT" w:eastAsia="zh-CN"/>
              </w:rPr>
              <w:t>Valstybės tarnautojas, atsakingas už korupcijos prevenciją ir kontrolę savivaldybėje</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0387358" w14:textId="77777777" w:rsidR="00C73B8C" w:rsidRPr="00C73B8C" w:rsidRDefault="00C73B8C">
            <w:pPr>
              <w:rPr>
                <w:sz w:val="24"/>
                <w:szCs w:val="24"/>
                <w:lang w:val="lt-LT" w:eastAsia="en-US"/>
              </w:rPr>
            </w:pPr>
            <w:r w:rsidRPr="00C73B8C">
              <w:rPr>
                <w:sz w:val="24"/>
                <w:szCs w:val="24"/>
                <w:lang w:val="lt-LT"/>
              </w:rPr>
              <w:t>Vieną kartą per metus, iki balandžio 1 d.</w:t>
            </w:r>
          </w:p>
        </w:tc>
        <w:tc>
          <w:tcPr>
            <w:tcW w:w="7374" w:type="dxa"/>
            <w:tcBorders>
              <w:top w:val="single" w:sz="4" w:space="0" w:color="auto"/>
              <w:left w:val="single" w:sz="4" w:space="0" w:color="auto"/>
              <w:bottom w:val="single" w:sz="4" w:space="0" w:color="auto"/>
              <w:right w:val="single" w:sz="4" w:space="0" w:color="auto"/>
            </w:tcBorders>
          </w:tcPr>
          <w:p w14:paraId="30ADB8FB" w14:textId="2D13D28D" w:rsidR="00C73B8C" w:rsidRPr="00C73B8C" w:rsidRDefault="004C67C8" w:rsidP="004A45E2">
            <w:pPr>
              <w:jc w:val="both"/>
              <w:rPr>
                <w:b/>
                <w:sz w:val="24"/>
                <w:szCs w:val="24"/>
                <w:lang w:val="lt-LT" w:eastAsia="en-US"/>
              </w:rPr>
            </w:pPr>
            <w:r>
              <w:rPr>
                <w:b/>
                <w:sz w:val="24"/>
                <w:szCs w:val="24"/>
                <w:lang w:val="lt-LT" w:eastAsia="en-US"/>
              </w:rPr>
              <w:t xml:space="preserve">Vykdoma. </w:t>
            </w:r>
            <w:r w:rsidRPr="004C67C8">
              <w:rPr>
                <w:sz w:val="24"/>
                <w:szCs w:val="24"/>
                <w:lang w:val="lt-LT" w:eastAsia="en-US"/>
              </w:rPr>
              <w:t>Savivaldybės tarybai patvirtin</w:t>
            </w:r>
            <w:r w:rsidR="004A45E2">
              <w:rPr>
                <w:sz w:val="24"/>
                <w:szCs w:val="24"/>
                <w:lang w:val="lt-LT" w:eastAsia="en-US"/>
              </w:rPr>
              <w:t>us korupcijos programos</w:t>
            </w:r>
            <w:r w:rsidR="00FC383D">
              <w:rPr>
                <w:sz w:val="24"/>
                <w:szCs w:val="24"/>
                <w:lang w:val="lt-LT" w:eastAsia="en-US"/>
              </w:rPr>
              <w:t xml:space="preserve"> 2017</w:t>
            </w:r>
            <w:r w:rsidR="004A45E2">
              <w:rPr>
                <w:sz w:val="24"/>
                <w:szCs w:val="24"/>
                <w:lang w:val="lt-LT" w:eastAsia="en-US"/>
              </w:rPr>
              <w:t xml:space="preserve"> metų </w:t>
            </w:r>
            <w:r w:rsidRPr="004C67C8">
              <w:rPr>
                <w:sz w:val="24"/>
                <w:szCs w:val="24"/>
                <w:lang w:val="lt-LT" w:eastAsia="en-US"/>
              </w:rPr>
              <w:t>įgyvendinimo ataskait</w:t>
            </w:r>
            <w:r w:rsidR="000C37F1">
              <w:rPr>
                <w:sz w:val="24"/>
                <w:szCs w:val="24"/>
                <w:lang w:val="lt-LT" w:eastAsia="en-US"/>
              </w:rPr>
              <w:t>ą</w:t>
            </w:r>
            <w:r w:rsidRPr="004C67C8">
              <w:rPr>
                <w:sz w:val="24"/>
                <w:szCs w:val="24"/>
                <w:lang w:val="lt-LT" w:eastAsia="en-US"/>
              </w:rPr>
              <w:t xml:space="preserve">, ši bus patalpinta savivaldybės internetinėje </w:t>
            </w:r>
            <w:r w:rsidR="00BF3BFB">
              <w:rPr>
                <w:sz w:val="24"/>
                <w:szCs w:val="24"/>
                <w:lang w:val="lt-LT" w:eastAsia="en-US"/>
              </w:rPr>
              <w:t>svetainėje Korupcijos prevencijos skiltyje.</w:t>
            </w:r>
          </w:p>
        </w:tc>
      </w:tr>
      <w:tr w:rsidR="00C73B8C" w:rsidRPr="00E001F3" w14:paraId="191B4AE7"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3B6FC92C" w14:textId="77777777" w:rsidR="00C73B8C" w:rsidRPr="00C73B8C" w:rsidRDefault="00C73B8C">
            <w:pPr>
              <w:jc w:val="center"/>
              <w:rPr>
                <w:sz w:val="24"/>
                <w:szCs w:val="24"/>
                <w:lang w:val="lt-LT" w:eastAsia="en-US"/>
              </w:rPr>
            </w:pPr>
            <w:r w:rsidRPr="00C73B8C">
              <w:rPr>
                <w:sz w:val="24"/>
                <w:szCs w:val="24"/>
                <w:lang w:val="lt-LT"/>
              </w:rPr>
              <w:t>20.</w:t>
            </w:r>
          </w:p>
        </w:tc>
        <w:tc>
          <w:tcPr>
            <w:tcW w:w="3402" w:type="dxa"/>
            <w:tcBorders>
              <w:top w:val="single" w:sz="4" w:space="0" w:color="auto"/>
              <w:left w:val="single" w:sz="4" w:space="0" w:color="auto"/>
              <w:bottom w:val="single" w:sz="4" w:space="0" w:color="auto"/>
              <w:right w:val="single" w:sz="4" w:space="0" w:color="auto"/>
            </w:tcBorders>
            <w:hideMark/>
          </w:tcPr>
          <w:p w14:paraId="4A85672A" w14:textId="77777777" w:rsidR="00C73B8C" w:rsidRPr="00C73B8C" w:rsidRDefault="00C73B8C">
            <w:pPr>
              <w:snapToGrid w:val="0"/>
              <w:rPr>
                <w:color w:val="000000" w:themeColor="text1"/>
                <w:sz w:val="24"/>
                <w:szCs w:val="24"/>
                <w:lang w:val="lt-LT" w:eastAsia="en-US"/>
              </w:rPr>
            </w:pPr>
            <w:r w:rsidRPr="00C73B8C">
              <w:rPr>
                <w:color w:val="000000" w:themeColor="text1"/>
                <w:sz w:val="24"/>
                <w:szCs w:val="24"/>
                <w:lang w:val="lt-LT"/>
              </w:rPr>
              <w:t>Parengti ir pateikti ataskaitas apie korupcijos prevencijos programų vykdymą savivaldybei pavaldžių įstaigose, akcinėse bendrovėse ir uždarose akcinėse bendrovėse, kurios nuosavybės teise priklauso savivaldybei</w:t>
            </w:r>
          </w:p>
        </w:tc>
        <w:tc>
          <w:tcPr>
            <w:tcW w:w="1665" w:type="dxa"/>
            <w:tcBorders>
              <w:top w:val="single" w:sz="4" w:space="0" w:color="auto"/>
              <w:left w:val="single" w:sz="4" w:space="0" w:color="auto"/>
              <w:bottom w:val="single" w:sz="4" w:space="0" w:color="auto"/>
              <w:right w:val="single" w:sz="4" w:space="0" w:color="auto"/>
            </w:tcBorders>
          </w:tcPr>
          <w:p w14:paraId="7AD3895A" w14:textId="77777777" w:rsidR="00C73B8C" w:rsidRPr="00C73B8C" w:rsidRDefault="00C73B8C">
            <w:pPr>
              <w:rPr>
                <w:sz w:val="24"/>
                <w:szCs w:val="24"/>
                <w:lang w:val="lt-LT" w:eastAsia="en-US"/>
              </w:rPr>
            </w:pPr>
            <w:r w:rsidRPr="00C73B8C">
              <w:rPr>
                <w:sz w:val="24"/>
                <w:szCs w:val="24"/>
                <w:lang w:val="lt-LT"/>
              </w:rPr>
              <w:t>Turto valdymo ir viešųjų pirkimo skyrius</w:t>
            </w:r>
          </w:p>
          <w:p w14:paraId="20492C65" w14:textId="353536ED" w:rsidR="00C73B8C" w:rsidRPr="00C73B8C" w:rsidRDefault="00042270" w:rsidP="006E6E6A">
            <w:pPr>
              <w:rPr>
                <w:sz w:val="24"/>
                <w:szCs w:val="24"/>
                <w:lang w:val="lt-LT" w:eastAsia="en-US"/>
              </w:rPr>
            </w:pPr>
            <w:r w:rsidRPr="00C73B8C">
              <w:rPr>
                <w:sz w:val="24"/>
                <w:szCs w:val="24"/>
                <w:lang w:val="lt-LT"/>
              </w:rPr>
              <w:t>Savivaldybės kontroliuojamų įmonių vadovai;</w:t>
            </w:r>
          </w:p>
        </w:tc>
        <w:tc>
          <w:tcPr>
            <w:tcW w:w="1986" w:type="dxa"/>
            <w:tcBorders>
              <w:top w:val="single" w:sz="4" w:space="0" w:color="auto"/>
              <w:left w:val="single" w:sz="4" w:space="0" w:color="auto"/>
              <w:bottom w:val="single" w:sz="4" w:space="0" w:color="auto"/>
              <w:right w:val="single" w:sz="4" w:space="0" w:color="auto"/>
            </w:tcBorders>
            <w:hideMark/>
          </w:tcPr>
          <w:p w14:paraId="3238EB58" w14:textId="77777777" w:rsidR="00C73B8C" w:rsidRPr="00C73B8C" w:rsidRDefault="00C73B8C">
            <w:pPr>
              <w:jc w:val="center"/>
              <w:rPr>
                <w:sz w:val="24"/>
                <w:szCs w:val="24"/>
                <w:lang w:val="lt-LT" w:eastAsia="en-US"/>
              </w:rPr>
            </w:pPr>
            <w:r w:rsidRPr="00C73B8C">
              <w:rPr>
                <w:sz w:val="24"/>
                <w:szCs w:val="24"/>
                <w:lang w:val="lt-LT"/>
              </w:rPr>
              <w:t>Kartą per metus iki liepos 1 d.</w:t>
            </w:r>
          </w:p>
        </w:tc>
        <w:tc>
          <w:tcPr>
            <w:tcW w:w="7374" w:type="dxa"/>
            <w:tcBorders>
              <w:top w:val="single" w:sz="4" w:space="0" w:color="auto"/>
              <w:left w:val="single" w:sz="4" w:space="0" w:color="auto"/>
              <w:bottom w:val="single" w:sz="4" w:space="0" w:color="auto"/>
              <w:right w:val="single" w:sz="4" w:space="0" w:color="auto"/>
            </w:tcBorders>
          </w:tcPr>
          <w:p w14:paraId="4CA961D7" w14:textId="0F29EA23" w:rsidR="00C73B8C" w:rsidRPr="002012AF" w:rsidRDefault="00BD3092" w:rsidP="00BD3092">
            <w:pPr>
              <w:jc w:val="both"/>
              <w:rPr>
                <w:sz w:val="24"/>
                <w:szCs w:val="24"/>
                <w:lang w:val="lt-LT" w:eastAsia="en-US"/>
              </w:rPr>
            </w:pPr>
            <w:r w:rsidRPr="00BD3092">
              <w:rPr>
                <w:b/>
                <w:sz w:val="24"/>
                <w:szCs w:val="24"/>
                <w:lang w:val="lt-LT" w:eastAsia="en-US"/>
              </w:rPr>
              <w:t xml:space="preserve">Vykdoma. </w:t>
            </w:r>
            <w:r w:rsidR="00042270" w:rsidRPr="002012AF">
              <w:rPr>
                <w:sz w:val="24"/>
                <w:szCs w:val="24"/>
                <w:lang w:val="lt-LT" w:eastAsia="en-US"/>
              </w:rPr>
              <w:t>Savivaldybės įstaigos iki liepos 1d</w:t>
            </w:r>
            <w:r w:rsidR="002012AF" w:rsidRPr="002012AF">
              <w:rPr>
                <w:sz w:val="24"/>
                <w:szCs w:val="24"/>
                <w:lang w:val="lt-LT" w:eastAsia="en-US"/>
              </w:rPr>
              <w:t xml:space="preserve">. turės pateikti Antikorupcijos </w:t>
            </w:r>
            <w:r w:rsidR="002012AF">
              <w:rPr>
                <w:sz w:val="24"/>
                <w:szCs w:val="24"/>
                <w:lang w:val="lt-LT" w:eastAsia="en-US"/>
              </w:rPr>
              <w:t>komisijai ataskaitas</w:t>
            </w:r>
            <w:r w:rsidR="00C7021C">
              <w:rPr>
                <w:sz w:val="24"/>
                <w:szCs w:val="24"/>
                <w:lang w:val="lt-LT" w:eastAsia="en-US"/>
              </w:rPr>
              <w:t>.</w:t>
            </w:r>
          </w:p>
        </w:tc>
      </w:tr>
      <w:tr w:rsidR="00C73B8C" w:rsidRPr="00E001F3" w14:paraId="0122D910" w14:textId="77777777" w:rsidTr="006E6E6A">
        <w:tc>
          <w:tcPr>
            <w:tcW w:w="675" w:type="dxa"/>
            <w:tcBorders>
              <w:top w:val="single" w:sz="4" w:space="0" w:color="auto"/>
              <w:left w:val="single" w:sz="4" w:space="0" w:color="auto"/>
              <w:bottom w:val="single" w:sz="4" w:space="0" w:color="auto"/>
              <w:right w:val="single" w:sz="4" w:space="0" w:color="auto"/>
            </w:tcBorders>
            <w:hideMark/>
          </w:tcPr>
          <w:p w14:paraId="47153292" w14:textId="77777777" w:rsidR="00C73B8C" w:rsidRPr="00C73B8C" w:rsidRDefault="00C73B8C">
            <w:pPr>
              <w:jc w:val="center"/>
              <w:rPr>
                <w:sz w:val="24"/>
                <w:szCs w:val="24"/>
                <w:lang w:val="lt-LT" w:eastAsia="en-US"/>
              </w:rPr>
            </w:pPr>
            <w:r w:rsidRPr="00C73B8C">
              <w:rPr>
                <w:sz w:val="24"/>
                <w:szCs w:val="24"/>
                <w:lang w:val="lt-LT"/>
              </w:rPr>
              <w:t>21.</w:t>
            </w:r>
          </w:p>
        </w:tc>
        <w:tc>
          <w:tcPr>
            <w:tcW w:w="3402" w:type="dxa"/>
            <w:tcBorders>
              <w:top w:val="single" w:sz="4" w:space="0" w:color="auto"/>
              <w:left w:val="single" w:sz="4" w:space="0" w:color="auto"/>
              <w:bottom w:val="single" w:sz="4" w:space="0" w:color="auto"/>
              <w:right w:val="single" w:sz="4" w:space="0" w:color="auto"/>
            </w:tcBorders>
            <w:hideMark/>
          </w:tcPr>
          <w:p w14:paraId="1341DCCA" w14:textId="77777777" w:rsidR="00C73B8C" w:rsidRPr="00C73B8C" w:rsidRDefault="00C73B8C">
            <w:pPr>
              <w:snapToGrid w:val="0"/>
              <w:rPr>
                <w:sz w:val="24"/>
                <w:szCs w:val="24"/>
                <w:lang w:val="lt-LT" w:eastAsia="en-US"/>
              </w:rPr>
            </w:pPr>
            <w:r w:rsidRPr="00C73B8C">
              <w:rPr>
                <w:sz w:val="24"/>
                <w:szCs w:val="24"/>
                <w:lang w:val="lt-LT"/>
              </w:rPr>
              <w:t xml:space="preserve">Vadovaujantis Lietuvos Respublikos viešųjų ir privačių interesų derinimo valstybinėje tarnyboje įstatymo 2 straipsnio 1 dalies nuostata, parengti ir pateikti Komisijai atnaujintus sąrašus darbuotojų, kurių pareigybės, suteikia viešojo administravimo įgaliojimus savivaldybei pavaldžiose akcinėse bendrovėse ir </w:t>
            </w:r>
            <w:r w:rsidRPr="00C73B8C">
              <w:rPr>
                <w:sz w:val="24"/>
                <w:szCs w:val="24"/>
                <w:lang w:val="lt-LT"/>
              </w:rPr>
              <w:lastRenderedPageBreak/>
              <w:t>uždarosiose akcinėse bendrovėse</w:t>
            </w:r>
          </w:p>
        </w:tc>
        <w:tc>
          <w:tcPr>
            <w:tcW w:w="1665" w:type="dxa"/>
            <w:tcBorders>
              <w:top w:val="single" w:sz="4" w:space="0" w:color="auto"/>
              <w:left w:val="single" w:sz="4" w:space="0" w:color="auto"/>
              <w:bottom w:val="single" w:sz="4" w:space="0" w:color="auto"/>
              <w:right w:val="single" w:sz="4" w:space="0" w:color="auto"/>
            </w:tcBorders>
          </w:tcPr>
          <w:p w14:paraId="60BFEB60" w14:textId="77777777" w:rsidR="00C73B8C" w:rsidRPr="00C73B8C" w:rsidRDefault="00C73B8C">
            <w:pPr>
              <w:rPr>
                <w:sz w:val="24"/>
                <w:szCs w:val="24"/>
                <w:lang w:val="lt-LT" w:eastAsia="en-US"/>
              </w:rPr>
            </w:pPr>
            <w:r w:rsidRPr="00C73B8C">
              <w:rPr>
                <w:sz w:val="24"/>
                <w:szCs w:val="24"/>
                <w:lang w:val="lt-LT"/>
              </w:rPr>
              <w:lastRenderedPageBreak/>
              <w:t>Savivaldybės kontroliuojamų įmonių vadovai;</w:t>
            </w:r>
          </w:p>
          <w:p w14:paraId="3DB5B258" w14:textId="77777777" w:rsidR="00C73B8C" w:rsidRPr="00C73B8C" w:rsidRDefault="00C73B8C">
            <w:pPr>
              <w:rPr>
                <w:sz w:val="24"/>
                <w:szCs w:val="24"/>
                <w:lang w:val="lt-LT"/>
              </w:rPr>
            </w:pPr>
            <w:r w:rsidRPr="00C73B8C">
              <w:rPr>
                <w:sz w:val="24"/>
                <w:szCs w:val="24"/>
                <w:lang w:val="lt-LT"/>
              </w:rPr>
              <w:t>Turto valdymo ir viešųjų pirkimų skyrius</w:t>
            </w:r>
          </w:p>
          <w:p w14:paraId="7E87A618" w14:textId="77777777" w:rsidR="00C73B8C" w:rsidRPr="00C73B8C" w:rsidRDefault="00C73B8C">
            <w:pPr>
              <w:jc w:val="cente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4FBD58A" w14:textId="77777777" w:rsidR="00C73B8C" w:rsidRPr="00C73B8C" w:rsidRDefault="00C73B8C">
            <w:pPr>
              <w:jc w:val="center"/>
              <w:rPr>
                <w:sz w:val="24"/>
                <w:szCs w:val="24"/>
                <w:lang w:val="lt-LT" w:eastAsia="en-US"/>
              </w:rPr>
            </w:pPr>
            <w:r w:rsidRPr="00C73B8C">
              <w:rPr>
                <w:sz w:val="24"/>
                <w:szCs w:val="24"/>
                <w:lang w:val="lt-LT"/>
              </w:rPr>
              <w:t>Kartą per metus iki birželio 1 d.</w:t>
            </w:r>
          </w:p>
        </w:tc>
        <w:tc>
          <w:tcPr>
            <w:tcW w:w="7374" w:type="dxa"/>
            <w:tcBorders>
              <w:top w:val="single" w:sz="4" w:space="0" w:color="auto"/>
              <w:left w:val="single" w:sz="4" w:space="0" w:color="auto"/>
              <w:bottom w:val="single" w:sz="4" w:space="0" w:color="auto"/>
              <w:right w:val="single" w:sz="4" w:space="0" w:color="auto"/>
            </w:tcBorders>
            <w:hideMark/>
          </w:tcPr>
          <w:p w14:paraId="3C29F546" w14:textId="28AAD5B3" w:rsidR="00C73B8C" w:rsidRDefault="00913E81">
            <w:pPr>
              <w:jc w:val="both"/>
              <w:rPr>
                <w:sz w:val="24"/>
                <w:szCs w:val="24"/>
                <w:lang w:val="lt-LT"/>
              </w:rPr>
            </w:pPr>
            <w:r w:rsidRPr="00913E81">
              <w:rPr>
                <w:b/>
                <w:sz w:val="24"/>
                <w:szCs w:val="24"/>
                <w:lang w:val="lt-LT"/>
              </w:rPr>
              <w:t>Įvykdyta.</w:t>
            </w:r>
            <w:r>
              <w:rPr>
                <w:sz w:val="24"/>
                <w:szCs w:val="24"/>
                <w:lang w:val="lt-LT"/>
              </w:rPr>
              <w:t xml:space="preserve"> </w:t>
            </w:r>
            <w:r w:rsidR="00C7021C" w:rsidRPr="00E479D9">
              <w:rPr>
                <w:sz w:val="24"/>
                <w:szCs w:val="24"/>
                <w:lang w:val="lt-LT"/>
              </w:rPr>
              <w:t>Savivaldybei pavaldžiose akcinėse ir uždarosiose akcinėse bendrovėse bendrovių darbuotojams nesuteikti viešojo administravimo įgaliojimai.</w:t>
            </w:r>
          </w:p>
          <w:p w14:paraId="5F600168" w14:textId="20808ECF" w:rsidR="0022264E" w:rsidRPr="00E479D9" w:rsidRDefault="00001A0E">
            <w:pPr>
              <w:jc w:val="both"/>
              <w:rPr>
                <w:sz w:val="24"/>
                <w:szCs w:val="24"/>
                <w:lang w:val="lt-LT" w:eastAsia="en-US"/>
              </w:rPr>
            </w:pPr>
            <w:r w:rsidRPr="00E037C4">
              <w:rPr>
                <w:i/>
                <w:sz w:val="24"/>
                <w:szCs w:val="24"/>
                <w:lang w:val="lt-LT"/>
              </w:rPr>
              <w:t>*Rekomenduotina šią priemonę keisti</w:t>
            </w:r>
            <w:r>
              <w:rPr>
                <w:i/>
                <w:sz w:val="24"/>
                <w:szCs w:val="24"/>
                <w:lang w:val="lt-LT"/>
              </w:rPr>
              <w:t>,</w:t>
            </w:r>
            <w:r w:rsidRPr="00E037C4">
              <w:rPr>
                <w:i/>
                <w:sz w:val="24"/>
                <w:szCs w:val="24"/>
                <w:lang w:val="lt-LT"/>
              </w:rPr>
              <w:t xml:space="preserve"> </w:t>
            </w:r>
            <w:r>
              <w:rPr>
                <w:i/>
                <w:sz w:val="24"/>
                <w:szCs w:val="24"/>
                <w:lang w:val="lt-LT"/>
              </w:rPr>
              <w:t>nesant priemonės tęstinio pobūdžio.</w:t>
            </w:r>
          </w:p>
        </w:tc>
      </w:tr>
    </w:tbl>
    <w:p w14:paraId="03C51786" w14:textId="77777777" w:rsidR="00C60034" w:rsidRPr="00C73B8C" w:rsidRDefault="00C60034" w:rsidP="00E001F3">
      <w:pPr>
        <w:rPr>
          <w:b/>
          <w:sz w:val="24"/>
          <w:szCs w:val="24"/>
          <w:lang w:val="lt-LT" w:eastAsia="en-US"/>
        </w:rPr>
      </w:pPr>
    </w:p>
    <w:p w14:paraId="32824291" w14:textId="77777777" w:rsidR="00C73B8C" w:rsidRPr="00C73B8C" w:rsidRDefault="00C73B8C" w:rsidP="00C73B8C">
      <w:pPr>
        <w:pStyle w:val="Sraopastraipa"/>
        <w:numPr>
          <w:ilvl w:val="0"/>
          <w:numId w:val="8"/>
        </w:numPr>
        <w:suppressAutoHyphens w:val="0"/>
        <w:jc w:val="center"/>
        <w:rPr>
          <w:b/>
          <w:sz w:val="24"/>
          <w:szCs w:val="24"/>
          <w:lang w:val="lt-LT"/>
        </w:rPr>
      </w:pPr>
      <w:r w:rsidRPr="00C73B8C">
        <w:rPr>
          <w:b/>
          <w:sz w:val="24"/>
          <w:szCs w:val="24"/>
          <w:lang w:val="lt-LT"/>
        </w:rPr>
        <w:t>Priemonės Savivaldybės veiklos viešumui didinti</w:t>
      </w:r>
    </w:p>
    <w:tbl>
      <w:tblPr>
        <w:tblStyle w:val="Lentelstinklelis"/>
        <w:tblW w:w="15134" w:type="dxa"/>
        <w:tblLayout w:type="fixed"/>
        <w:tblLook w:val="04A0" w:firstRow="1" w:lastRow="0" w:firstColumn="1" w:lastColumn="0" w:noHBand="0" w:noVBand="1"/>
      </w:tblPr>
      <w:tblGrid>
        <w:gridCol w:w="675"/>
        <w:gridCol w:w="2448"/>
        <w:gridCol w:w="1665"/>
        <w:gridCol w:w="1986"/>
        <w:gridCol w:w="8360"/>
      </w:tblGrid>
      <w:tr w:rsidR="00C73B8C" w:rsidRPr="00E001F3" w14:paraId="4A017F69" w14:textId="77777777" w:rsidTr="00E001F3">
        <w:tc>
          <w:tcPr>
            <w:tcW w:w="675" w:type="dxa"/>
            <w:tcBorders>
              <w:top w:val="single" w:sz="4" w:space="0" w:color="auto"/>
              <w:left w:val="single" w:sz="4" w:space="0" w:color="auto"/>
              <w:bottom w:val="single" w:sz="4" w:space="0" w:color="auto"/>
              <w:right w:val="single" w:sz="4" w:space="0" w:color="auto"/>
            </w:tcBorders>
            <w:hideMark/>
          </w:tcPr>
          <w:p w14:paraId="4A407FDE" w14:textId="77777777" w:rsidR="00C73B8C" w:rsidRPr="00C73B8C" w:rsidRDefault="00C73B8C">
            <w:pPr>
              <w:jc w:val="center"/>
              <w:rPr>
                <w:sz w:val="24"/>
                <w:szCs w:val="24"/>
                <w:lang w:val="lt-LT" w:eastAsia="en-US"/>
              </w:rPr>
            </w:pPr>
            <w:r w:rsidRPr="00C73B8C">
              <w:rPr>
                <w:sz w:val="24"/>
                <w:szCs w:val="24"/>
                <w:lang w:val="lt-LT"/>
              </w:rPr>
              <w:t>22.</w:t>
            </w:r>
          </w:p>
        </w:tc>
        <w:tc>
          <w:tcPr>
            <w:tcW w:w="2448" w:type="dxa"/>
            <w:tcBorders>
              <w:top w:val="single" w:sz="4" w:space="0" w:color="auto"/>
              <w:left w:val="single" w:sz="4" w:space="0" w:color="auto"/>
              <w:bottom w:val="single" w:sz="4" w:space="0" w:color="auto"/>
              <w:right w:val="single" w:sz="4" w:space="0" w:color="auto"/>
            </w:tcBorders>
          </w:tcPr>
          <w:p w14:paraId="277638E9" w14:textId="77777777" w:rsidR="00C73B8C" w:rsidRPr="00C73B8C" w:rsidRDefault="00C73B8C">
            <w:pPr>
              <w:snapToGrid w:val="0"/>
              <w:rPr>
                <w:color w:val="4F81BD" w:themeColor="accent1"/>
                <w:sz w:val="24"/>
                <w:szCs w:val="24"/>
                <w:lang w:val="lt-LT" w:eastAsia="en-US"/>
              </w:rPr>
            </w:pPr>
            <w:r w:rsidRPr="00C73B8C">
              <w:rPr>
                <w:color w:val="000000"/>
                <w:sz w:val="24"/>
                <w:szCs w:val="24"/>
                <w:lang w:val="lt-LT"/>
              </w:rPr>
              <w:t>Organizuoti politikų, savivaldybės administracijos darbuotojų</w:t>
            </w:r>
            <w:r w:rsidRPr="00C73B8C">
              <w:rPr>
                <w:color w:val="000000" w:themeColor="text1"/>
                <w:sz w:val="24"/>
                <w:szCs w:val="24"/>
                <w:lang w:val="lt-LT"/>
              </w:rPr>
              <w:t>,</w:t>
            </w:r>
            <w:r w:rsidRPr="00C73B8C">
              <w:rPr>
                <w:color w:val="FF0000"/>
                <w:sz w:val="24"/>
                <w:szCs w:val="24"/>
                <w:lang w:val="lt-LT"/>
              </w:rPr>
              <w:t xml:space="preserve"> </w:t>
            </w:r>
            <w:r w:rsidRPr="00C73B8C">
              <w:rPr>
                <w:sz w:val="24"/>
                <w:szCs w:val="24"/>
                <w:lang w:val="lt-LT"/>
              </w:rPr>
              <w:t xml:space="preserve">seminarus, konferencijas </w:t>
            </w:r>
            <w:r w:rsidRPr="00C73B8C">
              <w:rPr>
                <w:color w:val="000000"/>
                <w:sz w:val="24"/>
                <w:szCs w:val="24"/>
                <w:lang w:val="lt-LT"/>
              </w:rPr>
              <w:t>korupcijos prevencijos klausimais</w:t>
            </w:r>
          </w:p>
          <w:p w14:paraId="7D7208ED" w14:textId="77777777" w:rsidR="00C73B8C" w:rsidRPr="00C73B8C" w:rsidRDefault="00C73B8C">
            <w:pPr>
              <w:snapToGrid w:val="0"/>
              <w:rPr>
                <w:color w:val="000000"/>
                <w:sz w:val="24"/>
                <w:szCs w:val="24"/>
                <w:lang w:val="lt-LT" w:eastAsia="en-US"/>
              </w:rPr>
            </w:pPr>
          </w:p>
        </w:tc>
        <w:tc>
          <w:tcPr>
            <w:tcW w:w="1665" w:type="dxa"/>
            <w:tcBorders>
              <w:top w:val="single" w:sz="4" w:space="0" w:color="auto"/>
              <w:left w:val="single" w:sz="4" w:space="0" w:color="auto"/>
              <w:bottom w:val="single" w:sz="4" w:space="0" w:color="auto"/>
              <w:right w:val="single" w:sz="4" w:space="0" w:color="auto"/>
            </w:tcBorders>
          </w:tcPr>
          <w:p w14:paraId="1ACD547A" w14:textId="77777777" w:rsidR="00C73B8C" w:rsidRPr="00C73B8C" w:rsidRDefault="00C73B8C">
            <w:pPr>
              <w:rPr>
                <w:sz w:val="24"/>
                <w:szCs w:val="24"/>
                <w:lang w:val="lt-LT" w:eastAsia="en-US"/>
              </w:rPr>
            </w:pPr>
            <w:r w:rsidRPr="00C73B8C">
              <w:rPr>
                <w:sz w:val="24"/>
                <w:szCs w:val="24"/>
                <w:lang w:val="lt-LT"/>
              </w:rPr>
              <w:t>Juridinis ir personalo skyrius</w:t>
            </w:r>
          </w:p>
          <w:p w14:paraId="522E80D8" w14:textId="77777777" w:rsidR="00C73B8C" w:rsidRPr="00C73B8C" w:rsidRDefault="00C73B8C">
            <w:pPr>
              <w:jc w:val="cente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5D11C4F8" w14:textId="36CFE751" w:rsidR="00C73B8C" w:rsidRPr="00C73B8C" w:rsidRDefault="0022264E" w:rsidP="00F41F67">
            <w:pPr>
              <w:jc w:val="center"/>
              <w:rPr>
                <w:sz w:val="24"/>
                <w:szCs w:val="24"/>
                <w:lang w:val="lt-LT" w:eastAsia="en-US"/>
              </w:rPr>
            </w:pPr>
            <w:r>
              <w:rPr>
                <w:sz w:val="24"/>
                <w:szCs w:val="24"/>
                <w:lang w:val="lt-LT"/>
              </w:rPr>
              <w:t>201</w:t>
            </w:r>
            <w:r w:rsidR="00F41F67">
              <w:rPr>
                <w:sz w:val="24"/>
                <w:szCs w:val="24"/>
                <w:lang w:val="lt-LT"/>
              </w:rPr>
              <w:t>8</w:t>
            </w:r>
            <w:r w:rsidR="00C73B8C" w:rsidRPr="00C73B8C">
              <w:rPr>
                <w:sz w:val="24"/>
                <w:szCs w:val="24"/>
                <w:lang w:val="lt-LT"/>
              </w:rPr>
              <w:t xml:space="preserve"> m. I–II </w:t>
            </w:r>
            <w:proofErr w:type="spellStart"/>
            <w:r w:rsidR="00C73B8C" w:rsidRPr="00C73B8C">
              <w:rPr>
                <w:sz w:val="24"/>
                <w:szCs w:val="24"/>
                <w:lang w:val="lt-LT"/>
              </w:rPr>
              <w:t>ketv</w:t>
            </w:r>
            <w:proofErr w:type="spellEnd"/>
            <w:r w:rsidR="00BD3092">
              <w:rPr>
                <w:sz w:val="24"/>
                <w:szCs w:val="24"/>
                <w:lang w:val="lt-LT"/>
              </w:rPr>
              <w:t>.</w:t>
            </w:r>
          </w:p>
        </w:tc>
        <w:tc>
          <w:tcPr>
            <w:tcW w:w="8360" w:type="dxa"/>
            <w:tcBorders>
              <w:top w:val="single" w:sz="4" w:space="0" w:color="auto"/>
              <w:left w:val="single" w:sz="4" w:space="0" w:color="auto"/>
              <w:bottom w:val="single" w:sz="4" w:space="0" w:color="auto"/>
              <w:right w:val="single" w:sz="4" w:space="0" w:color="auto"/>
            </w:tcBorders>
            <w:hideMark/>
          </w:tcPr>
          <w:p w14:paraId="0DBE4A85" w14:textId="793C6F08" w:rsidR="00C73B8C" w:rsidRPr="00785AAC" w:rsidRDefault="006D57C1">
            <w:pPr>
              <w:rPr>
                <w:b/>
                <w:sz w:val="24"/>
                <w:szCs w:val="24"/>
                <w:lang w:val="lt-LT" w:eastAsia="en-US"/>
              </w:rPr>
            </w:pPr>
            <w:r>
              <w:rPr>
                <w:b/>
                <w:sz w:val="24"/>
                <w:szCs w:val="24"/>
                <w:lang w:val="lt-LT"/>
              </w:rPr>
              <w:t xml:space="preserve">Vykdoma. </w:t>
            </w:r>
          </w:p>
          <w:p w14:paraId="583D7D6C" w14:textId="56518C07" w:rsidR="004C5C12" w:rsidRPr="00F41F67" w:rsidRDefault="00F41F67" w:rsidP="004C5C12">
            <w:pPr>
              <w:jc w:val="both"/>
              <w:rPr>
                <w:color w:val="FF0000"/>
                <w:sz w:val="24"/>
                <w:szCs w:val="24"/>
                <w:lang w:val="lt-LT" w:eastAsia="en-US"/>
              </w:rPr>
            </w:pPr>
            <w:r w:rsidRPr="00F41F67">
              <w:rPr>
                <w:color w:val="000000" w:themeColor="text1"/>
                <w:sz w:val="24"/>
                <w:szCs w:val="24"/>
                <w:lang w:val="lt-LT" w:eastAsia="en-US"/>
              </w:rPr>
              <w:t>Administracijos darbuotojai dalyvaus korupcijos prevencijos mokymuose: „</w:t>
            </w:r>
            <w:r w:rsidRPr="00F41F67">
              <w:rPr>
                <w:color w:val="000000" w:themeColor="text1"/>
                <w:sz w:val="24"/>
                <w:szCs w:val="24"/>
                <w:lang w:val="lt-LT"/>
              </w:rPr>
              <w:t xml:space="preserve">Teisės aktų projektų antikorupcinis vertinimas”, „Korupcijos pasireiškimo tikimybės nustatymas“, „Korupcijos prevencijos programų ir planų rengimas“, „Antikorupcinis </w:t>
            </w:r>
            <w:r w:rsidRPr="00F41F67">
              <w:rPr>
                <w:sz w:val="24"/>
                <w:szCs w:val="24"/>
                <w:lang w:val="lt-LT"/>
              </w:rPr>
              <w:t>visuomenės švietimas ir informavimas</w:t>
            </w:r>
            <w:r>
              <w:rPr>
                <w:sz w:val="24"/>
                <w:szCs w:val="24"/>
                <w:lang w:val="lt-LT"/>
              </w:rPr>
              <w:t>“, „</w:t>
            </w:r>
            <w:r w:rsidRPr="00F41F67">
              <w:rPr>
                <w:sz w:val="24"/>
                <w:szCs w:val="24"/>
                <w:lang w:val="lt-LT"/>
              </w:rPr>
              <w:t>Informacijos apie asmenis, siekiančius eiti ar einančius pareigas valstybės ar savivaldybės įstaigoje ar įmonėje, taip pat asmenis, kuriuos į pareigas Europos Sąjungos ar tarptautinėse institucijose teikia Lietuvos Respublika (toliau – asmenys), surinkimas</w:t>
            </w:r>
            <w:r>
              <w:rPr>
                <w:sz w:val="24"/>
                <w:szCs w:val="24"/>
                <w:lang w:val="lt-LT"/>
              </w:rPr>
              <w:t xml:space="preserve">“, </w:t>
            </w:r>
            <w:r w:rsidRPr="00F41F67">
              <w:rPr>
                <w:sz w:val="24"/>
                <w:szCs w:val="24"/>
                <w:lang w:val="lt-LT"/>
              </w:rPr>
              <w:t>Antikorupcinės aplinkos kūrimas valstybės ir savivaldybės įstaigoje</w:t>
            </w:r>
            <w:r>
              <w:rPr>
                <w:sz w:val="24"/>
                <w:szCs w:val="24"/>
                <w:lang w:val="lt-LT"/>
              </w:rPr>
              <w:t>“</w:t>
            </w:r>
          </w:p>
        </w:tc>
      </w:tr>
      <w:tr w:rsidR="00C73B8C" w:rsidRPr="00EA5683" w14:paraId="0EF33799" w14:textId="77777777" w:rsidTr="00E001F3">
        <w:tc>
          <w:tcPr>
            <w:tcW w:w="675" w:type="dxa"/>
            <w:tcBorders>
              <w:top w:val="single" w:sz="4" w:space="0" w:color="auto"/>
              <w:left w:val="single" w:sz="4" w:space="0" w:color="auto"/>
              <w:bottom w:val="single" w:sz="4" w:space="0" w:color="auto"/>
              <w:right w:val="single" w:sz="4" w:space="0" w:color="auto"/>
            </w:tcBorders>
            <w:hideMark/>
          </w:tcPr>
          <w:p w14:paraId="3681BD8E" w14:textId="617ACF11" w:rsidR="00C73B8C" w:rsidRPr="00C73B8C" w:rsidRDefault="00C73B8C">
            <w:pPr>
              <w:jc w:val="center"/>
              <w:rPr>
                <w:sz w:val="24"/>
                <w:szCs w:val="24"/>
                <w:lang w:val="lt-LT" w:eastAsia="en-US"/>
              </w:rPr>
            </w:pPr>
            <w:r w:rsidRPr="00C73B8C">
              <w:rPr>
                <w:sz w:val="24"/>
                <w:szCs w:val="24"/>
                <w:lang w:val="lt-LT"/>
              </w:rPr>
              <w:t>23.</w:t>
            </w:r>
          </w:p>
        </w:tc>
        <w:tc>
          <w:tcPr>
            <w:tcW w:w="2448" w:type="dxa"/>
            <w:tcBorders>
              <w:top w:val="single" w:sz="4" w:space="0" w:color="auto"/>
              <w:left w:val="single" w:sz="4" w:space="0" w:color="auto"/>
              <w:bottom w:val="single" w:sz="4" w:space="0" w:color="auto"/>
              <w:right w:val="single" w:sz="4" w:space="0" w:color="auto"/>
            </w:tcBorders>
            <w:hideMark/>
          </w:tcPr>
          <w:p w14:paraId="2A51C555" w14:textId="77777777" w:rsidR="00C73B8C" w:rsidRPr="00C73B8C" w:rsidRDefault="00C73B8C">
            <w:pPr>
              <w:rPr>
                <w:sz w:val="24"/>
                <w:szCs w:val="24"/>
                <w:lang w:val="lt-LT" w:eastAsia="en-US"/>
              </w:rPr>
            </w:pPr>
            <w:r w:rsidRPr="00C73B8C">
              <w:rPr>
                <w:sz w:val="24"/>
                <w:szCs w:val="24"/>
                <w:lang w:val="lt-LT"/>
              </w:rPr>
              <w:t xml:space="preserve">Organizuoti konkursus antikorupcine tema rajono švietimo įstaigose </w:t>
            </w:r>
          </w:p>
        </w:tc>
        <w:tc>
          <w:tcPr>
            <w:tcW w:w="1665" w:type="dxa"/>
            <w:tcBorders>
              <w:top w:val="single" w:sz="4" w:space="0" w:color="auto"/>
              <w:left w:val="single" w:sz="4" w:space="0" w:color="auto"/>
              <w:bottom w:val="single" w:sz="4" w:space="0" w:color="auto"/>
              <w:right w:val="single" w:sz="4" w:space="0" w:color="auto"/>
            </w:tcBorders>
            <w:hideMark/>
          </w:tcPr>
          <w:p w14:paraId="1E0C1211" w14:textId="77777777" w:rsidR="00C73B8C" w:rsidRPr="00C73B8C" w:rsidRDefault="00C73B8C">
            <w:pPr>
              <w:rPr>
                <w:sz w:val="24"/>
                <w:szCs w:val="24"/>
                <w:lang w:val="lt-LT" w:eastAsia="en-US"/>
              </w:rPr>
            </w:pPr>
            <w:r w:rsidRPr="00C73B8C">
              <w:rPr>
                <w:sz w:val="24"/>
                <w:szCs w:val="24"/>
                <w:lang w:val="lt-LT"/>
              </w:rPr>
              <w:t>Švietimo skyrius</w:t>
            </w:r>
          </w:p>
        </w:tc>
        <w:tc>
          <w:tcPr>
            <w:tcW w:w="1986" w:type="dxa"/>
            <w:tcBorders>
              <w:top w:val="single" w:sz="4" w:space="0" w:color="auto"/>
              <w:left w:val="single" w:sz="4" w:space="0" w:color="auto"/>
              <w:bottom w:val="single" w:sz="4" w:space="0" w:color="auto"/>
              <w:right w:val="single" w:sz="4" w:space="0" w:color="auto"/>
            </w:tcBorders>
            <w:hideMark/>
          </w:tcPr>
          <w:p w14:paraId="501DD4E4" w14:textId="77777777" w:rsidR="00C73B8C" w:rsidRPr="00C73B8C" w:rsidRDefault="00C73B8C">
            <w:pPr>
              <w:jc w:val="center"/>
              <w:rPr>
                <w:sz w:val="24"/>
                <w:szCs w:val="24"/>
                <w:lang w:val="lt-LT" w:eastAsia="en-US"/>
              </w:rPr>
            </w:pPr>
            <w:r w:rsidRPr="00C73B8C">
              <w:rPr>
                <w:sz w:val="24"/>
                <w:szCs w:val="24"/>
                <w:lang w:val="lt-LT"/>
              </w:rPr>
              <w:t>Kartą per metus</w:t>
            </w:r>
          </w:p>
        </w:tc>
        <w:tc>
          <w:tcPr>
            <w:tcW w:w="8360" w:type="dxa"/>
            <w:tcBorders>
              <w:top w:val="single" w:sz="4" w:space="0" w:color="auto"/>
              <w:left w:val="single" w:sz="4" w:space="0" w:color="auto"/>
              <w:bottom w:val="single" w:sz="4" w:space="0" w:color="auto"/>
              <w:right w:val="single" w:sz="4" w:space="0" w:color="auto"/>
            </w:tcBorders>
          </w:tcPr>
          <w:p w14:paraId="1DDA2E4D" w14:textId="77777777" w:rsidR="00015B0E" w:rsidRPr="00221E04" w:rsidRDefault="00015B0E" w:rsidP="004F30BF">
            <w:pPr>
              <w:jc w:val="both"/>
              <w:rPr>
                <w:color w:val="000000" w:themeColor="text1"/>
                <w:sz w:val="24"/>
                <w:szCs w:val="24"/>
                <w:lang w:val="lt-LT"/>
              </w:rPr>
            </w:pPr>
            <w:r w:rsidRPr="00221E04">
              <w:rPr>
                <w:b/>
                <w:color w:val="000000" w:themeColor="text1"/>
                <w:sz w:val="24"/>
                <w:szCs w:val="24"/>
                <w:lang w:val="lt-LT"/>
              </w:rPr>
              <w:t>Vykdoma.</w:t>
            </w:r>
            <w:r w:rsidR="004F30BF" w:rsidRPr="00221E04">
              <w:rPr>
                <w:color w:val="000000" w:themeColor="text1"/>
                <w:sz w:val="24"/>
                <w:szCs w:val="24"/>
                <w:lang w:val="lt-LT"/>
              </w:rPr>
              <w:t> </w:t>
            </w:r>
          </w:p>
          <w:p w14:paraId="0E01C8CC" w14:textId="61AD0203" w:rsidR="00221E04" w:rsidRPr="00221E04" w:rsidRDefault="004F30BF" w:rsidP="004F30BF">
            <w:pPr>
              <w:jc w:val="both"/>
              <w:rPr>
                <w:color w:val="000000" w:themeColor="text1"/>
                <w:sz w:val="24"/>
                <w:szCs w:val="24"/>
                <w:lang w:val="lt-LT"/>
              </w:rPr>
            </w:pPr>
            <w:r w:rsidRPr="00221E04">
              <w:rPr>
                <w:b/>
                <w:color w:val="000000" w:themeColor="text1"/>
                <w:sz w:val="24"/>
                <w:szCs w:val="24"/>
                <w:lang w:val="lt-LT"/>
              </w:rPr>
              <w:t>Rokiškio suaugusiųjų ir jaunimo mokymo centras</w:t>
            </w:r>
            <w:r w:rsidRPr="00221E04">
              <w:rPr>
                <w:color w:val="000000" w:themeColor="text1"/>
                <w:sz w:val="24"/>
                <w:szCs w:val="24"/>
                <w:lang w:val="lt-LT"/>
              </w:rPr>
              <w:t xml:space="preserve">  -  </w:t>
            </w:r>
            <w:r w:rsidR="00221E04" w:rsidRPr="00221E04">
              <w:rPr>
                <w:color w:val="000000" w:themeColor="text1"/>
                <w:sz w:val="24"/>
                <w:szCs w:val="24"/>
                <w:lang w:val="lt-LT"/>
              </w:rPr>
              <w:t>Diskusija apie vertybes. Skaidrumo vėliavų kūrimas (40 dalyvių).</w:t>
            </w:r>
          </w:p>
          <w:p w14:paraId="737C01FE" w14:textId="77777777" w:rsidR="00750D10" w:rsidRPr="00750D10" w:rsidRDefault="004F30BF" w:rsidP="004F30BF">
            <w:pPr>
              <w:jc w:val="both"/>
              <w:rPr>
                <w:color w:val="000000" w:themeColor="text1"/>
                <w:sz w:val="24"/>
                <w:szCs w:val="24"/>
                <w:lang w:val="lt-LT"/>
              </w:rPr>
            </w:pPr>
            <w:r w:rsidRPr="00750D10">
              <w:rPr>
                <w:b/>
                <w:color w:val="000000" w:themeColor="text1"/>
                <w:sz w:val="24"/>
                <w:szCs w:val="24"/>
                <w:lang w:val="lt-LT"/>
              </w:rPr>
              <w:t>Rokiškio Senamiesčio progimnazija</w:t>
            </w:r>
            <w:r w:rsidRPr="00750D10">
              <w:rPr>
                <w:color w:val="000000" w:themeColor="text1"/>
                <w:sz w:val="24"/>
                <w:szCs w:val="24"/>
                <w:lang w:val="lt-LT"/>
              </w:rPr>
              <w:t xml:space="preserve"> - </w:t>
            </w:r>
            <w:r w:rsidR="00750D10" w:rsidRPr="00750D10">
              <w:rPr>
                <w:color w:val="000000" w:themeColor="text1"/>
                <w:sz w:val="24"/>
                <w:szCs w:val="24"/>
                <w:lang w:val="lt-LT"/>
              </w:rPr>
              <w:t> Diskusija „Už Lietuvą be korupcijos" (90 dalyvių).</w:t>
            </w:r>
          </w:p>
          <w:p w14:paraId="089E9913" w14:textId="70A6FDAD" w:rsidR="00750D10" w:rsidRPr="00750D10" w:rsidRDefault="00750D10" w:rsidP="004F30BF">
            <w:pPr>
              <w:jc w:val="both"/>
              <w:rPr>
                <w:color w:val="000000" w:themeColor="text1"/>
                <w:sz w:val="24"/>
                <w:szCs w:val="24"/>
                <w:lang w:val="lt-LT"/>
              </w:rPr>
            </w:pPr>
            <w:r w:rsidRPr="00750D10">
              <w:rPr>
                <w:color w:val="000000" w:themeColor="text1"/>
                <w:sz w:val="24"/>
                <w:szCs w:val="24"/>
                <w:lang w:val="lt-LT"/>
              </w:rPr>
              <w:t> Kino filmo „Laumės vaikas“ peržiūra (90 dalyvių).</w:t>
            </w:r>
          </w:p>
          <w:p w14:paraId="2DF02CB4" w14:textId="683C9650" w:rsidR="009E3310" w:rsidRPr="009E3310" w:rsidRDefault="00D85036" w:rsidP="004F30BF">
            <w:pPr>
              <w:jc w:val="both"/>
              <w:rPr>
                <w:color w:val="000000" w:themeColor="text1"/>
                <w:sz w:val="24"/>
                <w:szCs w:val="24"/>
                <w:lang w:val="lt-LT"/>
              </w:rPr>
            </w:pPr>
            <w:r w:rsidRPr="009E3310">
              <w:rPr>
                <w:b/>
                <w:color w:val="000000" w:themeColor="text1"/>
                <w:sz w:val="24"/>
                <w:szCs w:val="24"/>
                <w:lang w:val="lt-LT"/>
              </w:rPr>
              <w:t xml:space="preserve">Rokiškio r. Kriaunų pagrindinė mokykla - </w:t>
            </w:r>
            <w:r w:rsidR="009E3310" w:rsidRPr="009E3310">
              <w:rPr>
                <w:color w:val="000000" w:themeColor="text1"/>
                <w:sz w:val="24"/>
                <w:szCs w:val="24"/>
                <w:lang w:val="lt-LT"/>
              </w:rPr>
              <w:t xml:space="preserve">Gruodžio 19 d. vyko 5-10 </w:t>
            </w:r>
            <w:proofErr w:type="spellStart"/>
            <w:r w:rsidR="009E3310" w:rsidRPr="009E3310">
              <w:rPr>
                <w:color w:val="000000" w:themeColor="text1"/>
                <w:sz w:val="24"/>
                <w:szCs w:val="24"/>
                <w:lang w:val="lt-LT"/>
              </w:rPr>
              <w:t>kl</w:t>
            </w:r>
            <w:proofErr w:type="spellEnd"/>
            <w:r w:rsidR="009E3310" w:rsidRPr="009E3310">
              <w:rPr>
                <w:color w:val="000000" w:themeColor="text1"/>
                <w:sz w:val="24"/>
                <w:szCs w:val="24"/>
                <w:lang w:val="lt-LT"/>
              </w:rPr>
              <w:t>. mokinių antikorupcinis švietimas.  Apie tai, kas yra korupcija ir kaip su ja kovoti, pasakojo Rokiškio rajono policijos komisariato bendruomenės pareigūnai. Po paskaitos vyko "</w:t>
            </w:r>
            <w:proofErr w:type="spellStart"/>
            <w:r w:rsidR="009E3310" w:rsidRPr="009E3310">
              <w:rPr>
                <w:color w:val="000000" w:themeColor="text1"/>
                <w:sz w:val="24"/>
                <w:szCs w:val="24"/>
                <w:lang w:val="lt-LT"/>
              </w:rPr>
              <w:t>Protmūšis</w:t>
            </w:r>
            <w:proofErr w:type="spellEnd"/>
            <w:r w:rsidR="009E3310" w:rsidRPr="009E3310">
              <w:rPr>
                <w:color w:val="000000" w:themeColor="text1"/>
                <w:sz w:val="24"/>
                <w:szCs w:val="24"/>
                <w:lang w:val="lt-LT"/>
              </w:rPr>
              <w:t>", skirtas Tarptautinei antikorupcijos dienai paminėti (30 dalyvių).</w:t>
            </w:r>
          </w:p>
          <w:p w14:paraId="5FB2477F" w14:textId="06ACA363" w:rsidR="00DD1EF6" w:rsidRPr="00DD1EF6" w:rsidRDefault="00293D0E" w:rsidP="004F30BF">
            <w:pPr>
              <w:jc w:val="both"/>
              <w:rPr>
                <w:color w:val="000000" w:themeColor="text1"/>
                <w:sz w:val="24"/>
                <w:szCs w:val="24"/>
                <w:lang w:val="lt-LT"/>
              </w:rPr>
            </w:pPr>
            <w:r w:rsidRPr="00DD1EF6">
              <w:rPr>
                <w:b/>
                <w:color w:val="000000" w:themeColor="text1"/>
                <w:sz w:val="24"/>
                <w:szCs w:val="24"/>
                <w:lang w:val="lt-LT"/>
              </w:rPr>
              <w:t xml:space="preserve">Rokiškio r. Obelių gimnazija - </w:t>
            </w:r>
            <w:r w:rsidR="00DD1EF6" w:rsidRPr="00DD1EF6">
              <w:rPr>
                <w:color w:val="000000" w:themeColor="text1"/>
                <w:sz w:val="24"/>
                <w:szCs w:val="24"/>
                <w:lang w:val="lt-LT"/>
              </w:rPr>
              <w:t>Gruodžio 9 d. mokiniams pristatyta vaizdo medžiaga gimnazijos I aukšto vestibiulyje (kas yra korupcija, kyšis, sukčiavimas ir kt</w:t>
            </w:r>
            <w:r w:rsidR="00CD66F8">
              <w:rPr>
                <w:color w:val="000000" w:themeColor="text1"/>
                <w:sz w:val="24"/>
                <w:szCs w:val="24"/>
                <w:lang w:val="lt-LT"/>
              </w:rPr>
              <w:t>.</w:t>
            </w:r>
            <w:r w:rsidR="00DD1EF6" w:rsidRPr="00DD1EF6">
              <w:rPr>
                <w:color w:val="000000" w:themeColor="text1"/>
                <w:sz w:val="24"/>
                <w:szCs w:val="24"/>
                <w:lang w:val="lt-LT"/>
              </w:rPr>
              <w:t>) ir mokinių piešti antikorupcijos dienai skirti plakatai (230 dalyvių).</w:t>
            </w:r>
          </w:p>
          <w:p w14:paraId="6486D101" w14:textId="33A90EAB" w:rsidR="00DD1EF6" w:rsidRPr="00DD1EF6" w:rsidRDefault="00DD1EF6" w:rsidP="004F30BF">
            <w:pPr>
              <w:jc w:val="both"/>
              <w:rPr>
                <w:color w:val="000000" w:themeColor="text1"/>
                <w:sz w:val="24"/>
                <w:szCs w:val="24"/>
                <w:lang w:val="lt-LT"/>
              </w:rPr>
            </w:pPr>
            <w:r w:rsidRPr="00DD1EF6">
              <w:rPr>
                <w:color w:val="000000" w:themeColor="text1"/>
                <w:sz w:val="24"/>
                <w:szCs w:val="24"/>
                <w:lang w:val="lt-LT"/>
              </w:rPr>
              <w:t>Klasėse vyko pokalbiai apie korupciją, sąžinę, kyšius, teisingumą, nepaperkamumą, dokumentų klastojimą. (230 dalyvių).</w:t>
            </w:r>
          </w:p>
          <w:p w14:paraId="66BD2139" w14:textId="4DE35B0B" w:rsidR="00DD1EF6" w:rsidRPr="00DD1EF6" w:rsidRDefault="002C6896" w:rsidP="009B78F3">
            <w:pPr>
              <w:jc w:val="both"/>
              <w:rPr>
                <w:color w:val="000000" w:themeColor="text1"/>
                <w:sz w:val="24"/>
                <w:szCs w:val="24"/>
                <w:lang w:val="lt-LT"/>
              </w:rPr>
            </w:pPr>
            <w:r w:rsidRPr="00DD1EF6">
              <w:rPr>
                <w:b/>
                <w:color w:val="000000" w:themeColor="text1"/>
                <w:sz w:val="24"/>
                <w:szCs w:val="24"/>
                <w:lang w:val="lt-LT"/>
              </w:rPr>
              <w:t xml:space="preserve">Rokiškio pagrindinė mokykla. </w:t>
            </w:r>
            <w:r w:rsidR="00DD1EF6" w:rsidRPr="00DD1EF6">
              <w:rPr>
                <w:color w:val="000000" w:themeColor="text1"/>
                <w:sz w:val="24"/>
                <w:szCs w:val="24"/>
                <w:lang w:val="lt-LT"/>
              </w:rPr>
              <w:t>Pokalbiai apie žodžio ,,korupcija“ reikšmę. (15 dalyvių).</w:t>
            </w:r>
          </w:p>
          <w:p w14:paraId="153B07DC" w14:textId="7D0C452B" w:rsidR="00DD1EF6" w:rsidRPr="00DD1EF6" w:rsidRDefault="00DD1EF6" w:rsidP="009B78F3">
            <w:pPr>
              <w:jc w:val="both"/>
              <w:rPr>
                <w:color w:val="000000" w:themeColor="text1"/>
                <w:sz w:val="24"/>
                <w:szCs w:val="24"/>
                <w:lang w:val="lt-LT"/>
              </w:rPr>
            </w:pPr>
            <w:r w:rsidRPr="00DD1EF6">
              <w:rPr>
                <w:color w:val="000000" w:themeColor="text1"/>
                <w:sz w:val="24"/>
                <w:szCs w:val="24"/>
                <w:lang w:val="lt-LT"/>
              </w:rPr>
              <w:t>Diskusijos antikorupcijos tema klasių valandėlių metu.</w:t>
            </w:r>
            <w:r>
              <w:rPr>
                <w:color w:val="000000" w:themeColor="text1"/>
                <w:sz w:val="24"/>
                <w:szCs w:val="24"/>
                <w:lang w:val="lt-LT"/>
              </w:rPr>
              <w:t>(</w:t>
            </w:r>
            <w:r w:rsidRPr="00DD1EF6">
              <w:rPr>
                <w:color w:val="000000" w:themeColor="text1"/>
                <w:sz w:val="24"/>
                <w:szCs w:val="24"/>
                <w:lang w:val="lt-LT"/>
              </w:rPr>
              <w:t>24 dalyviai</w:t>
            </w:r>
            <w:r>
              <w:rPr>
                <w:color w:val="000000" w:themeColor="text1"/>
                <w:sz w:val="24"/>
                <w:szCs w:val="24"/>
                <w:lang w:val="lt-LT"/>
              </w:rPr>
              <w:t>)</w:t>
            </w:r>
            <w:r w:rsidRPr="00DD1EF6">
              <w:rPr>
                <w:color w:val="000000" w:themeColor="text1"/>
                <w:sz w:val="24"/>
                <w:szCs w:val="24"/>
                <w:lang w:val="lt-LT"/>
              </w:rPr>
              <w:t>.</w:t>
            </w:r>
          </w:p>
          <w:p w14:paraId="2DB13B60" w14:textId="427802C0" w:rsidR="009B78F3" w:rsidRPr="00DD1EF6" w:rsidRDefault="009B78F3" w:rsidP="009B78F3">
            <w:pPr>
              <w:jc w:val="both"/>
              <w:rPr>
                <w:color w:val="000000" w:themeColor="text1"/>
                <w:sz w:val="24"/>
                <w:szCs w:val="24"/>
                <w:lang w:val="lt-LT"/>
              </w:rPr>
            </w:pPr>
            <w:r w:rsidRPr="00DD1EF6">
              <w:rPr>
                <w:b/>
                <w:color w:val="000000" w:themeColor="text1"/>
                <w:sz w:val="24"/>
                <w:szCs w:val="24"/>
                <w:lang w:val="lt-LT"/>
              </w:rPr>
              <w:t>Švietimo skyrius</w:t>
            </w:r>
            <w:r w:rsidR="000A5FB5" w:rsidRPr="00DD1EF6">
              <w:rPr>
                <w:b/>
                <w:color w:val="000000" w:themeColor="text1"/>
                <w:sz w:val="24"/>
                <w:szCs w:val="24"/>
                <w:lang w:val="lt-LT"/>
              </w:rPr>
              <w:t xml:space="preserve"> </w:t>
            </w:r>
            <w:r w:rsidRPr="00DD1EF6">
              <w:rPr>
                <w:b/>
                <w:color w:val="000000" w:themeColor="text1"/>
                <w:sz w:val="24"/>
                <w:szCs w:val="24"/>
                <w:lang w:val="lt-LT"/>
              </w:rPr>
              <w:t xml:space="preserve"> </w:t>
            </w:r>
            <w:r w:rsidRPr="00DD1EF6">
              <w:rPr>
                <w:color w:val="000000" w:themeColor="text1"/>
                <w:sz w:val="24"/>
                <w:szCs w:val="24"/>
                <w:lang w:val="lt-LT"/>
              </w:rPr>
              <w:t>- Kartu su Panevėžio apskrities vyriausiojo policijos komisariato Rokiškio rajono policijos komisariatu ir  bendrojo ugdymo mokyklomis ir profesinio mokymo įstaigomis organizuotas  Respublikinio  mokinių teisinių žinių konkurso „</w:t>
            </w:r>
            <w:proofErr w:type="spellStart"/>
            <w:r w:rsidRPr="00DD1EF6">
              <w:rPr>
                <w:color w:val="000000" w:themeColor="text1"/>
                <w:sz w:val="24"/>
                <w:szCs w:val="24"/>
                <w:lang w:val="lt-LT"/>
              </w:rPr>
              <w:t>Temidė</w:t>
            </w:r>
            <w:proofErr w:type="spellEnd"/>
            <w:r w:rsidRPr="00DD1EF6">
              <w:rPr>
                <w:color w:val="000000" w:themeColor="text1"/>
                <w:sz w:val="24"/>
                <w:szCs w:val="24"/>
                <w:lang w:val="lt-LT"/>
              </w:rPr>
              <w:t>“ rajoninis turas, kuris vyko 201</w:t>
            </w:r>
            <w:r w:rsidR="00DD1EF6" w:rsidRPr="00DD1EF6">
              <w:rPr>
                <w:color w:val="000000" w:themeColor="text1"/>
                <w:sz w:val="24"/>
                <w:szCs w:val="24"/>
                <w:lang w:val="lt-LT"/>
              </w:rPr>
              <w:t>8</w:t>
            </w:r>
            <w:r w:rsidRPr="00DD1EF6">
              <w:rPr>
                <w:color w:val="000000" w:themeColor="text1"/>
                <w:sz w:val="24"/>
                <w:szCs w:val="24"/>
                <w:lang w:val="lt-LT"/>
              </w:rPr>
              <w:t xml:space="preserve"> m. </w:t>
            </w:r>
            <w:r w:rsidR="008D3BE3">
              <w:rPr>
                <w:color w:val="000000" w:themeColor="text1"/>
                <w:sz w:val="24"/>
                <w:szCs w:val="24"/>
                <w:lang w:val="lt-LT"/>
              </w:rPr>
              <w:t>kovo 22</w:t>
            </w:r>
            <w:r w:rsidRPr="00DD1EF6">
              <w:rPr>
                <w:color w:val="000000" w:themeColor="text1"/>
                <w:sz w:val="24"/>
                <w:szCs w:val="24"/>
                <w:lang w:val="lt-LT"/>
              </w:rPr>
              <w:t xml:space="preserve"> d. Rokiškio rajono policijos komisariate.</w:t>
            </w:r>
          </w:p>
          <w:p w14:paraId="59DCA7BE" w14:textId="77777777" w:rsidR="008D3BE3" w:rsidRPr="008D3BE3" w:rsidRDefault="00015B0E" w:rsidP="00015B0E">
            <w:pPr>
              <w:jc w:val="both"/>
              <w:rPr>
                <w:color w:val="000000" w:themeColor="text1"/>
                <w:sz w:val="24"/>
                <w:szCs w:val="24"/>
                <w:lang w:val="lt-LT"/>
              </w:rPr>
            </w:pPr>
            <w:r w:rsidRPr="008D3BE3">
              <w:rPr>
                <w:b/>
                <w:color w:val="000000" w:themeColor="text1"/>
                <w:sz w:val="24"/>
                <w:szCs w:val="24"/>
                <w:lang w:val="lt-LT"/>
              </w:rPr>
              <w:t>Rokiškio Juozo Tumo- Vaižganto gimnazija</w:t>
            </w:r>
            <w:r w:rsidR="00530161" w:rsidRPr="008D3BE3">
              <w:rPr>
                <w:b/>
                <w:color w:val="000000" w:themeColor="text1"/>
                <w:sz w:val="24"/>
                <w:szCs w:val="24"/>
                <w:lang w:val="lt-LT"/>
              </w:rPr>
              <w:t xml:space="preserve">. </w:t>
            </w:r>
            <w:r w:rsidR="008D3BE3" w:rsidRPr="008D3BE3">
              <w:rPr>
                <w:color w:val="000000" w:themeColor="text1"/>
                <w:sz w:val="24"/>
                <w:szCs w:val="24"/>
                <w:lang w:val="lt-LT"/>
              </w:rPr>
              <w:t xml:space="preserve">,,Sąžiningų mokyklų tinklo" narė vykdė šias veiklas:  a) Renginys gimnazijoje - susitikimas su Airijos ambasadoriumi </w:t>
            </w:r>
            <w:r w:rsidR="008D3BE3" w:rsidRPr="008D3BE3">
              <w:rPr>
                <w:color w:val="000000" w:themeColor="text1"/>
                <w:sz w:val="24"/>
                <w:szCs w:val="24"/>
                <w:lang w:val="lt-LT"/>
              </w:rPr>
              <w:lastRenderedPageBreak/>
              <w:t>(70 dalyvių);</w:t>
            </w:r>
          </w:p>
          <w:p w14:paraId="55E0FCB6" w14:textId="2F8482F4" w:rsidR="008D3BE3" w:rsidRPr="008D3BE3" w:rsidRDefault="008D3BE3" w:rsidP="00015B0E">
            <w:pPr>
              <w:jc w:val="both"/>
              <w:rPr>
                <w:color w:val="000000" w:themeColor="text1"/>
                <w:sz w:val="24"/>
                <w:szCs w:val="24"/>
                <w:lang w:val="lt-LT"/>
              </w:rPr>
            </w:pPr>
            <w:r w:rsidRPr="008D3BE3">
              <w:rPr>
                <w:color w:val="000000" w:themeColor="text1"/>
                <w:sz w:val="24"/>
                <w:szCs w:val="24"/>
                <w:lang w:val="lt-LT"/>
              </w:rPr>
              <w:t>b)</w:t>
            </w:r>
            <w:r w:rsidRPr="008D3BE3">
              <w:rPr>
                <w:color w:val="000000" w:themeColor="text1"/>
                <w:lang w:val="lt-LT"/>
              </w:rPr>
              <w:t xml:space="preserve"> p</w:t>
            </w:r>
            <w:r w:rsidRPr="008D3BE3">
              <w:rPr>
                <w:color w:val="000000" w:themeColor="text1"/>
                <w:sz w:val="24"/>
                <w:szCs w:val="24"/>
                <w:lang w:val="lt-LT"/>
              </w:rPr>
              <w:t>rojektas ,,Moksleiviai kalbina studentus: sąžiningo mokymosi svarba"- susitikimai su studijuojančiais buvusiais mokiniais (70 dalyvių);</w:t>
            </w:r>
          </w:p>
          <w:p w14:paraId="09A08F81" w14:textId="1AFFCFBE" w:rsidR="008D3BE3" w:rsidRPr="008D3BE3" w:rsidRDefault="008D3BE3" w:rsidP="00015B0E">
            <w:pPr>
              <w:jc w:val="both"/>
              <w:rPr>
                <w:color w:val="000000" w:themeColor="text1"/>
                <w:sz w:val="24"/>
                <w:szCs w:val="24"/>
                <w:lang w:val="lt-LT"/>
              </w:rPr>
            </w:pPr>
            <w:r w:rsidRPr="008D3BE3">
              <w:rPr>
                <w:color w:val="000000" w:themeColor="text1"/>
                <w:sz w:val="24"/>
                <w:szCs w:val="24"/>
                <w:lang w:val="lt-LT"/>
              </w:rPr>
              <w:t xml:space="preserve">Antikorupcijos temos integruotos į pilietiškumo pagrindų programą I- II </w:t>
            </w:r>
            <w:proofErr w:type="spellStart"/>
            <w:r w:rsidRPr="008D3BE3">
              <w:rPr>
                <w:color w:val="000000" w:themeColor="text1"/>
                <w:sz w:val="24"/>
                <w:szCs w:val="24"/>
                <w:lang w:val="lt-LT"/>
              </w:rPr>
              <w:t>kl</w:t>
            </w:r>
            <w:proofErr w:type="spellEnd"/>
            <w:r w:rsidRPr="008D3BE3">
              <w:rPr>
                <w:color w:val="000000" w:themeColor="text1"/>
                <w:sz w:val="24"/>
                <w:szCs w:val="24"/>
                <w:lang w:val="lt-LT"/>
              </w:rPr>
              <w:t>. Nagrinėjant temas vykdyta diskusija „Grėsmės nacionaliniam saugumui: korupcija“( 300 dalyvių).</w:t>
            </w:r>
          </w:p>
          <w:p w14:paraId="39AA508D" w14:textId="2F3E0D3E" w:rsidR="008D3BE3" w:rsidRPr="008D3BE3" w:rsidRDefault="008D3BE3" w:rsidP="00015B0E">
            <w:pPr>
              <w:jc w:val="both"/>
              <w:rPr>
                <w:color w:val="000000" w:themeColor="text1"/>
                <w:sz w:val="24"/>
                <w:szCs w:val="24"/>
                <w:lang w:val="lt-LT"/>
              </w:rPr>
            </w:pPr>
            <w:r w:rsidRPr="008D3BE3">
              <w:rPr>
                <w:color w:val="000000" w:themeColor="text1"/>
                <w:sz w:val="24"/>
                <w:szCs w:val="24"/>
                <w:lang w:val="lt-LT"/>
              </w:rPr>
              <w:t>Ekonomikos pamokose, nagrinėjant temą „Konkurencija ir rinkos tipai“ organizuota diskusija apie korupcijos neigiamą poveikį verslui, visuomenei, šalies ekonomikai (165 dalyviai).</w:t>
            </w:r>
          </w:p>
          <w:p w14:paraId="378B963C" w14:textId="14B23A44" w:rsidR="008D3BE3" w:rsidRPr="003951E2" w:rsidRDefault="00953A70" w:rsidP="006F0820">
            <w:pPr>
              <w:jc w:val="both"/>
              <w:rPr>
                <w:color w:val="000000" w:themeColor="text1"/>
                <w:sz w:val="24"/>
                <w:szCs w:val="24"/>
                <w:lang w:val="lt-LT"/>
              </w:rPr>
            </w:pPr>
            <w:r w:rsidRPr="003951E2">
              <w:rPr>
                <w:b/>
                <w:color w:val="000000" w:themeColor="text1"/>
                <w:sz w:val="24"/>
                <w:szCs w:val="24"/>
                <w:lang w:val="lt-LT"/>
              </w:rPr>
              <w:t xml:space="preserve">Rokiškio r. Juodupės gimnazija. </w:t>
            </w:r>
            <w:r w:rsidR="008D3BE3" w:rsidRPr="003951E2">
              <w:rPr>
                <w:color w:val="000000" w:themeColor="text1"/>
                <w:sz w:val="24"/>
                <w:szCs w:val="24"/>
                <w:lang w:val="lt-LT"/>
              </w:rPr>
              <w:t xml:space="preserve">Klasės valandėlės 1-8, </w:t>
            </w:r>
            <w:proofErr w:type="spellStart"/>
            <w:r w:rsidR="008D3BE3" w:rsidRPr="003951E2">
              <w:rPr>
                <w:color w:val="000000" w:themeColor="text1"/>
                <w:sz w:val="24"/>
                <w:szCs w:val="24"/>
                <w:lang w:val="lt-LT"/>
              </w:rPr>
              <w:t>Ig-IVg</w:t>
            </w:r>
            <w:proofErr w:type="spellEnd"/>
            <w:r w:rsidR="008D3BE3" w:rsidRPr="003951E2">
              <w:rPr>
                <w:color w:val="000000" w:themeColor="text1"/>
                <w:sz w:val="24"/>
                <w:szCs w:val="24"/>
                <w:lang w:val="lt-LT"/>
              </w:rPr>
              <w:t xml:space="preserve"> klasėse Antikorupcijos tema vadovaujantis  metodinę priemone ,,Antikorupcinio ugdymo galimybės bendrojo lavinimo mokyklose“</w:t>
            </w:r>
            <w:r w:rsidR="003951E2" w:rsidRPr="003951E2">
              <w:rPr>
                <w:color w:val="000000" w:themeColor="text1"/>
                <w:sz w:val="24"/>
                <w:szCs w:val="24"/>
                <w:lang w:val="lt-LT"/>
              </w:rPr>
              <w:t xml:space="preserve"> (264 dalyviai).</w:t>
            </w:r>
          </w:p>
          <w:p w14:paraId="7C27470C" w14:textId="1A8690D6" w:rsidR="00C73B8C" w:rsidRPr="003951E2" w:rsidRDefault="006F0820" w:rsidP="003951E2">
            <w:pPr>
              <w:jc w:val="both"/>
              <w:rPr>
                <w:color w:val="000000" w:themeColor="text1"/>
                <w:sz w:val="24"/>
                <w:szCs w:val="24"/>
                <w:lang w:val="lt-LT"/>
              </w:rPr>
            </w:pPr>
            <w:r w:rsidRPr="003951E2">
              <w:rPr>
                <w:b/>
                <w:color w:val="000000" w:themeColor="text1"/>
                <w:sz w:val="24"/>
                <w:szCs w:val="24"/>
                <w:lang w:val="lt-LT"/>
              </w:rPr>
              <w:t>Rokiškio r.</w:t>
            </w:r>
            <w:r w:rsidR="003951E2">
              <w:rPr>
                <w:b/>
                <w:color w:val="000000" w:themeColor="text1"/>
                <w:sz w:val="24"/>
                <w:szCs w:val="24"/>
                <w:lang w:val="lt-LT"/>
              </w:rPr>
              <w:t xml:space="preserve"> </w:t>
            </w:r>
            <w:r w:rsidRPr="003951E2">
              <w:rPr>
                <w:b/>
                <w:color w:val="000000" w:themeColor="text1"/>
                <w:sz w:val="24"/>
                <w:szCs w:val="24"/>
                <w:lang w:val="lt-LT"/>
              </w:rPr>
              <w:t>Kamajų Antano Strazdo gimnazija</w:t>
            </w:r>
            <w:r w:rsidRPr="003951E2">
              <w:rPr>
                <w:color w:val="000000" w:themeColor="text1"/>
                <w:sz w:val="24"/>
                <w:szCs w:val="24"/>
                <w:lang w:val="lt-LT"/>
              </w:rPr>
              <w:t xml:space="preserve">. </w:t>
            </w:r>
            <w:r w:rsidR="003951E2" w:rsidRPr="003951E2">
              <w:rPr>
                <w:i/>
                <w:color w:val="000000" w:themeColor="text1"/>
                <w:sz w:val="24"/>
                <w:szCs w:val="24"/>
                <w:lang w:val="lt-LT"/>
              </w:rPr>
              <w:t> </w:t>
            </w:r>
            <w:r w:rsidR="003951E2" w:rsidRPr="003951E2">
              <w:rPr>
                <w:color w:val="000000" w:themeColor="text1"/>
                <w:sz w:val="24"/>
                <w:szCs w:val="24"/>
                <w:lang w:val="lt-LT"/>
              </w:rPr>
              <w:t>Klasės valandėlės pradinukams. „Korupcija – kas tai?“ Piešinių paroda „Aš prieš...“(60 dalyvių).</w:t>
            </w:r>
          </w:p>
          <w:p w14:paraId="4BC97797" w14:textId="77777777" w:rsidR="003951E2" w:rsidRPr="003951E2" w:rsidRDefault="003951E2" w:rsidP="003951E2">
            <w:pPr>
              <w:jc w:val="both"/>
              <w:rPr>
                <w:color w:val="000000" w:themeColor="text1"/>
                <w:sz w:val="24"/>
                <w:szCs w:val="24"/>
                <w:lang w:val="lt-LT" w:eastAsia="en-US"/>
              </w:rPr>
            </w:pPr>
            <w:r w:rsidRPr="003951E2">
              <w:rPr>
                <w:color w:val="000000" w:themeColor="text1"/>
                <w:sz w:val="24"/>
                <w:szCs w:val="24"/>
                <w:lang w:val="lt-LT" w:eastAsia="en-US"/>
              </w:rPr>
              <w:t xml:space="preserve"> Antikorupcinės temos  integracija į mokomuosius dalykus. 5-12 </w:t>
            </w:r>
            <w:proofErr w:type="spellStart"/>
            <w:r w:rsidRPr="003951E2">
              <w:rPr>
                <w:color w:val="000000" w:themeColor="text1"/>
                <w:sz w:val="24"/>
                <w:szCs w:val="24"/>
                <w:lang w:val="lt-LT" w:eastAsia="en-US"/>
              </w:rPr>
              <w:t>kl</w:t>
            </w:r>
            <w:proofErr w:type="spellEnd"/>
            <w:r w:rsidRPr="003951E2">
              <w:rPr>
                <w:color w:val="000000" w:themeColor="text1"/>
                <w:sz w:val="24"/>
                <w:szCs w:val="24"/>
                <w:lang w:val="lt-LT" w:eastAsia="en-US"/>
              </w:rPr>
              <w:t>. (125 dalyviai).</w:t>
            </w:r>
          </w:p>
          <w:p w14:paraId="75772E7A" w14:textId="77777777" w:rsidR="003951E2" w:rsidRPr="003951E2" w:rsidRDefault="003951E2" w:rsidP="003951E2">
            <w:pPr>
              <w:jc w:val="both"/>
              <w:rPr>
                <w:color w:val="000000" w:themeColor="text1"/>
                <w:sz w:val="24"/>
                <w:szCs w:val="24"/>
                <w:lang w:val="lt-LT" w:eastAsia="en-US"/>
              </w:rPr>
            </w:pPr>
            <w:r w:rsidRPr="003951E2">
              <w:rPr>
                <w:color w:val="000000" w:themeColor="text1"/>
                <w:sz w:val="24"/>
                <w:szCs w:val="24"/>
                <w:lang w:val="lt-LT" w:eastAsia="en-US"/>
              </w:rPr>
              <w:t>Prevencinės pertraukos, skirtos antikorupcijai  4-6kl. mokiniams (50 dalyvių).</w:t>
            </w:r>
          </w:p>
          <w:p w14:paraId="01D13ED5" w14:textId="77777777" w:rsidR="003951E2" w:rsidRPr="003951E2" w:rsidRDefault="003951E2" w:rsidP="003951E2">
            <w:pPr>
              <w:jc w:val="both"/>
              <w:rPr>
                <w:color w:val="000000" w:themeColor="text1"/>
                <w:sz w:val="24"/>
                <w:szCs w:val="24"/>
                <w:lang w:val="lt-LT" w:eastAsia="en-US"/>
              </w:rPr>
            </w:pPr>
            <w:r w:rsidRPr="003951E2">
              <w:rPr>
                <w:color w:val="000000" w:themeColor="text1"/>
                <w:sz w:val="24"/>
                <w:szCs w:val="24"/>
                <w:lang w:val="lt-LT" w:eastAsia="en-US"/>
              </w:rPr>
              <w:t xml:space="preserve">Karikatūrų antikorupcine tema piešimas ir eksponavimas gimnazijos stenduose. 10-12 </w:t>
            </w:r>
            <w:proofErr w:type="spellStart"/>
            <w:r w:rsidRPr="003951E2">
              <w:rPr>
                <w:color w:val="000000" w:themeColor="text1"/>
                <w:sz w:val="24"/>
                <w:szCs w:val="24"/>
                <w:lang w:val="lt-LT" w:eastAsia="en-US"/>
              </w:rPr>
              <w:t>kl</w:t>
            </w:r>
            <w:proofErr w:type="spellEnd"/>
            <w:r w:rsidRPr="003951E2">
              <w:rPr>
                <w:color w:val="000000" w:themeColor="text1"/>
                <w:sz w:val="24"/>
                <w:szCs w:val="24"/>
                <w:lang w:val="lt-LT" w:eastAsia="en-US"/>
              </w:rPr>
              <w:t>. (32 dalyviai).</w:t>
            </w:r>
          </w:p>
          <w:p w14:paraId="075FA2CD" w14:textId="77777777" w:rsidR="003951E2" w:rsidRPr="003951E2" w:rsidRDefault="003951E2" w:rsidP="003951E2">
            <w:pPr>
              <w:jc w:val="both"/>
              <w:rPr>
                <w:color w:val="000000" w:themeColor="text1"/>
                <w:sz w:val="24"/>
                <w:szCs w:val="24"/>
                <w:lang w:val="lt-LT" w:eastAsia="en-US"/>
              </w:rPr>
            </w:pPr>
            <w:r w:rsidRPr="003951E2">
              <w:rPr>
                <w:color w:val="000000" w:themeColor="text1"/>
                <w:sz w:val="24"/>
                <w:szCs w:val="24"/>
                <w:lang w:val="lt-LT" w:eastAsia="en-US"/>
              </w:rPr>
              <w:t>užsiėmimai – diskusijos, grupiniai darbai 5-8 klasėse (60 dalyvių).</w:t>
            </w:r>
          </w:p>
          <w:p w14:paraId="35CAB00E" w14:textId="77777777" w:rsidR="003951E2" w:rsidRPr="003951E2" w:rsidRDefault="003951E2" w:rsidP="003951E2">
            <w:pPr>
              <w:jc w:val="both"/>
              <w:rPr>
                <w:color w:val="000000" w:themeColor="text1"/>
                <w:sz w:val="24"/>
                <w:szCs w:val="24"/>
                <w:lang w:val="lt-LT" w:eastAsia="en-US"/>
              </w:rPr>
            </w:pPr>
            <w:r w:rsidRPr="003951E2">
              <w:rPr>
                <w:color w:val="000000" w:themeColor="text1"/>
                <w:sz w:val="24"/>
                <w:szCs w:val="24"/>
                <w:lang w:val="lt-LT" w:eastAsia="en-US"/>
              </w:rPr>
              <w:t>užsiėmimai – diskusijos, grupiniai darbai 9-12 klasėse (66 dalyviai).</w:t>
            </w:r>
          </w:p>
          <w:p w14:paraId="376F337D" w14:textId="77777777" w:rsidR="003951E2" w:rsidRDefault="003951E2" w:rsidP="003951E2">
            <w:pPr>
              <w:jc w:val="both"/>
              <w:rPr>
                <w:color w:val="000000" w:themeColor="text1"/>
                <w:sz w:val="24"/>
                <w:szCs w:val="24"/>
                <w:lang w:val="lt-LT" w:eastAsia="en-US"/>
              </w:rPr>
            </w:pPr>
            <w:r w:rsidRPr="003951E2">
              <w:rPr>
                <w:color w:val="000000" w:themeColor="text1"/>
                <w:sz w:val="24"/>
                <w:szCs w:val="24"/>
                <w:lang w:val="lt-LT" w:eastAsia="en-US"/>
              </w:rPr>
              <w:t xml:space="preserve">Susitikimas su žiniasklaidos ir teismo ir policijos atstovais. 9-12 </w:t>
            </w:r>
            <w:proofErr w:type="spellStart"/>
            <w:r w:rsidRPr="003951E2">
              <w:rPr>
                <w:color w:val="000000" w:themeColor="text1"/>
                <w:sz w:val="24"/>
                <w:szCs w:val="24"/>
                <w:lang w:val="lt-LT" w:eastAsia="en-US"/>
              </w:rPr>
              <w:t>kl</w:t>
            </w:r>
            <w:proofErr w:type="spellEnd"/>
            <w:r w:rsidRPr="003951E2">
              <w:rPr>
                <w:color w:val="000000" w:themeColor="text1"/>
                <w:sz w:val="24"/>
                <w:szCs w:val="24"/>
                <w:lang w:val="lt-LT" w:eastAsia="en-US"/>
              </w:rPr>
              <w:t>. mokiniams (32 dalyviai).</w:t>
            </w:r>
          </w:p>
          <w:p w14:paraId="4A8A9722" w14:textId="77777777" w:rsidR="003951E2" w:rsidRDefault="003951E2" w:rsidP="003951E2">
            <w:pPr>
              <w:jc w:val="both"/>
              <w:rPr>
                <w:color w:val="000000" w:themeColor="text1"/>
                <w:sz w:val="24"/>
                <w:szCs w:val="24"/>
                <w:lang w:val="lt-LT" w:eastAsia="en-US"/>
              </w:rPr>
            </w:pPr>
            <w:r w:rsidRPr="003951E2">
              <w:rPr>
                <w:b/>
                <w:color w:val="000000" w:themeColor="text1"/>
                <w:sz w:val="24"/>
                <w:szCs w:val="24"/>
                <w:lang w:val="lt-LT" w:eastAsia="en-US"/>
              </w:rPr>
              <w:t xml:space="preserve">Rokiškio r. Kavoliškio mokykla-darželis. </w:t>
            </w:r>
            <w:r w:rsidRPr="003951E2">
              <w:rPr>
                <w:color w:val="000000" w:themeColor="text1"/>
                <w:sz w:val="24"/>
                <w:szCs w:val="24"/>
                <w:lang w:val="lt-LT" w:eastAsia="en-US"/>
              </w:rPr>
              <w:t>Tarptautinės antikorupcinės dienos minėjimas (40 dalyvių).</w:t>
            </w:r>
          </w:p>
          <w:p w14:paraId="46C1A826" w14:textId="77777777" w:rsidR="005D56CD" w:rsidRDefault="005D56CD" w:rsidP="003951E2">
            <w:pPr>
              <w:jc w:val="both"/>
              <w:rPr>
                <w:color w:val="000000" w:themeColor="text1"/>
                <w:sz w:val="24"/>
                <w:szCs w:val="24"/>
                <w:lang w:val="lt-LT" w:eastAsia="en-US"/>
              </w:rPr>
            </w:pPr>
            <w:r w:rsidRPr="005D56CD">
              <w:rPr>
                <w:b/>
                <w:color w:val="000000" w:themeColor="text1"/>
                <w:sz w:val="24"/>
                <w:szCs w:val="24"/>
                <w:lang w:val="lt-LT" w:eastAsia="en-US"/>
              </w:rPr>
              <w:t>Rokiškio mokykla – darželis ,,Ąžuoliukas“</w:t>
            </w:r>
            <w:r>
              <w:rPr>
                <w:b/>
                <w:color w:val="000000" w:themeColor="text1"/>
                <w:sz w:val="24"/>
                <w:szCs w:val="24"/>
                <w:lang w:val="lt-LT" w:eastAsia="en-US"/>
              </w:rPr>
              <w:t xml:space="preserve">. </w:t>
            </w:r>
            <w:r w:rsidRPr="005D56CD">
              <w:rPr>
                <w:color w:val="000000" w:themeColor="text1"/>
                <w:sz w:val="24"/>
                <w:szCs w:val="24"/>
                <w:lang w:val="lt-LT" w:eastAsia="en-US"/>
              </w:rPr>
              <w:t>Klasių valandėlės  aktualiomis temomis:„ Ką daryti, kai reikia  daikto, kuris tau nepriklauso“,    „ Kodėl žmonės būna nesąžiningi“ ir kita.(91 dalyvis)</w:t>
            </w:r>
          </w:p>
          <w:p w14:paraId="09110259" w14:textId="77777777" w:rsidR="005D56CD" w:rsidRPr="005D56CD" w:rsidRDefault="005D56CD" w:rsidP="003951E2">
            <w:pPr>
              <w:jc w:val="both"/>
              <w:rPr>
                <w:color w:val="000000" w:themeColor="text1"/>
                <w:sz w:val="24"/>
                <w:szCs w:val="24"/>
                <w:lang w:val="lt-LT" w:eastAsia="en-US"/>
              </w:rPr>
            </w:pPr>
            <w:r w:rsidRPr="005D56CD">
              <w:rPr>
                <w:color w:val="000000" w:themeColor="text1"/>
                <w:sz w:val="24"/>
                <w:szCs w:val="24"/>
                <w:lang w:val="lt-LT" w:eastAsia="en-US"/>
              </w:rPr>
              <w:t>Prevencinės programos „ Antras žingsnis“ įgyvendinimas 1, 2 klasėse: “ Kaip atsilaikyti impulsui vogti?“,  „ Kaip atsilaikyti impulsui meluoti?“, „ Ką daryti kai nori daikto, kuris  tau nepriklauso?“ (91 dalyvis).</w:t>
            </w:r>
          </w:p>
          <w:p w14:paraId="1C252E82" w14:textId="77777777" w:rsidR="005D56CD" w:rsidRPr="005D56CD" w:rsidRDefault="005D56CD" w:rsidP="003951E2">
            <w:pPr>
              <w:jc w:val="both"/>
              <w:rPr>
                <w:color w:val="000000" w:themeColor="text1"/>
                <w:sz w:val="24"/>
                <w:szCs w:val="24"/>
                <w:lang w:val="lt-LT" w:eastAsia="en-US"/>
              </w:rPr>
            </w:pPr>
            <w:r w:rsidRPr="005D56CD">
              <w:rPr>
                <w:color w:val="000000" w:themeColor="text1"/>
                <w:sz w:val="24"/>
                <w:szCs w:val="24"/>
                <w:lang w:val="lt-LT" w:eastAsia="en-US"/>
              </w:rPr>
              <w:t>Prevencinės programos „ Antras žingsnis“ įgyvendinimas 1, 2 klasėse: “ Kaip atsilaikyti impulsui vogti?“,  „ Kaip atsilaikyti impulsui meluoti?“, „ Ką daryti kai nori daikto, kuris  tau nepriklauso?“ (48 dalyviai).</w:t>
            </w:r>
          </w:p>
          <w:p w14:paraId="11F0B903" w14:textId="77777777" w:rsidR="005D56CD" w:rsidRPr="005D56CD" w:rsidRDefault="005D56CD" w:rsidP="003951E2">
            <w:pPr>
              <w:jc w:val="both"/>
              <w:rPr>
                <w:color w:val="000000" w:themeColor="text1"/>
                <w:sz w:val="24"/>
                <w:szCs w:val="24"/>
                <w:lang w:val="lt-LT" w:eastAsia="en-US"/>
              </w:rPr>
            </w:pPr>
            <w:r w:rsidRPr="005D56CD">
              <w:rPr>
                <w:color w:val="000000" w:themeColor="text1"/>
                <w:sz w:val="24"/>
                <w:szCs w:val="24"/>
                <w:lang w:val="lt-LT" w:eastAsia="en-US"/>
              </w:rPr>
              <w:t xml:space="preserve">Mokinių pilietinės pozicijos ugdymas: skaidrus diagnostinio testo organizavimas ir vykdymas 2 </w:t>
            </w:r>
            <w:proofErr w:type="spellStart"/>
            <w:r w:rsidRPr="005D56CD">
              <w:rPr>
                <w:color w:val="000000" w:themeColor="text1"/>
                <w:sz w:val="24"/>
                <w:szCs w:val="24"/>
                <w:lang w:val="lt-LT" w:eastAsia="en-US"/>
              </w:rPr>
              <w:t>klasėje;skaidrus</w:t>
            </w:r>
            <w:proofErr w:type="spellEnd"/>
            <w:r w:rsidRPr="005D56CD">
              <w:rPr>
                <w:color w:val="000000" w:themeColor="text1"/>
                <w:sz w:val="24"/>
                <w:szCs w:val="24"/>
                <w:lang w:val="lt-LT" w:eastAsia="en-US"/>
              </w:rPr>
              <w:t xml:space="preserve"> diagnostinio testo organizavimas ir vykdymas 2 klasėje, 4 klasėje (41 dalyvis).</w:t>
            </w:r>
          </w:p>
          <w:p w14:paraId="0279C4F8" w14:textId="77777777" w:rsidR="005D56CD" w:rsidRDefault="005D56CD" w:rsidP="003951E2">
            <w:pPr>
              <w:jc w:val="both"/>
              <w:rPr>
                <w:color w:val="000000" w:themeColor="text1"/>
                <w:sz w:val="24"/>
                <w:szCs w:val="24"/>
                <w:lang w:val="lt-LT" w:eastAsia="en-US"/>
              </w:rPr>
            </w:pPr>
            <w:r w:rsidRPr="005D56CD">
              <w:rPr>
                <w:color w:val="000000" w:themeColor="text1"/>
                <w:sz w:val="24"/>
                <w:szCs w:val="24"/>
                <w:lang w:val="lt-LT" w:eastAsia="en-US"/>
              </w:rPr>
              <w:t xml:space="preserve">Antikorupcinio ugdymo programos integravimas į dorinio ugdymo (etikos/ tikybos) </w:t>
            </w:r>
            <w:r w:rsidRPr="005D56CD">
              <w:rPr>
                <w:color w:val="000000" w:themeColor="text1"/>
                <w:sz w:val="24"/>
                <w:szCs w:val="24"/>
                <w:lang w:val="lt-LT" w:eastAsia="en-US"/>
              </w:rPr>
              <w:lastRenderedPageBreak/>
              <w:t>pamokas (91 dalyvis).</w:t>
            </w:r>
          </w:p>
          <w:p w14:paraId="3D575D0C" w14:textId="77777777" w:rsidR="00CB50BF" w:rsidRDefault="00CB50BF" w:rsidP="00CB50BF">
            <w:pPr>
              <w:jc w:val="both"/>
              <w:rPr>
                <w:color w:val="000000" w:themeColor="text1"/>
                <w:sz w:val="24"/>
                <w:szCs w:val="24"/>
                <w:lang w:val="lt-LT" w:eastAsia="en-US"/>
              </w:rPr>
            </w:pPr>
            <w:r w:rsidRPr="00CB50BF">
              <w:rPr>
                <w:b/>
                <w:color w:val="000000" w:themeColor="text1"/>
                <w:sz w:val="24"/>
                <w:szCs w:val="24"/>
                <w:lang w:val="lt-LT" w:eastAsia="en-US"/>
              </w:rPr>
              <w:t xml:space="preserve">Rokiškio Juozo </w:t>
            </w:r>
            <w:proofErr w:type="spellStart"/>
            <w:r w:rsidRPr="00CB50BF">
              <w:rPr>
                <w:b/>
                <w:color w:val="000000" w:themeColor="text1"/>
                <w:sz w:val="24"/>
                <w:szCs w:val="24"/>
                <w:lang w:val="lt-LT" w:eastAsia="en-US"/>
              </w:rPr>
              <w:t>Tūbelio</w:t>
            </w:r>
            <w:proofErr w:type="spellEnd"/>
            <w:r w:rsidRPr="00CB50BF">
              <w:rPr>
                <w:b/>
                <w:color w:val="000000" w:themeColor="text1"/>
                <w:sz w:val="24"/>
                <w:szCs w:val="24"/>
                <w:lang w:val="lt-LT" w:eastAsia="en-US"/>
              </w:rPr>
              <w:t xml:space="preserve"> progimnazija</w:t>
            </w:r>
            <w:r>
              <w:rPr>
                <w:b/>
                <w:color w:val="000000" w:themeColor="text1"/>
                <w:sz w:val="24"/>
                <w:szCs w:val="24"/>
                <w:lang w:val="lt-LT" w:eastAsia="en-US"/>
              </w:rPr>
              <w:t xml:space="preserve">. </w:t>
            </w:r>
            <w:r w:rsidRPr="00CB50BF">
              <w:rPr>
                <w:color w:val="000000" w:themeColor="text1"/>
                <w:sz w:val="24"/>
                <w:szCs w:val="24"/>
                <w:lang w:val="lt-LT" w:eastAsia="en-US"/>
              </w:rPr>
              <w:t xml:space="preserve">4 </w:t>
            </w:r>
            <w:proofErr w:type="spellStart"/>
            <w:r w:rsidRPr="00CB50BF">
              <w:rPr>
                <w:color w:val="000000" w:themeColor="text1"/>
                <w:sz w:val="24"/>
                <w:szCs w:val="24"/>
                <w:lang w:val="lt-LT" w:eastAsia="en-US"/>
              </w:rPr>
              <w:t>kl</w:t>
            </w:r>
            <w:proofErr w:type="spellEnd"/>
            <w:r w:rsidRPr="00CB50BF">
              <w:rPr>
                <w:color w:val="000000" w:themeColor="text1"/>
                <w:sz w:val="24"/>
                <w:szCs w:val="24"/>
                <w:lang w:val="lt-LT" w:eastAsia="en-US"/>
              </w:rPr>
              <w:t>. - Klasės valandėlės: "Korupcija, kas tai?"</w:t>
            </w:r>
            <w:r>
              <w:rPr>
                <w:color w:val="000000" w:themeColor="text1"/>
                <w:sz w:val="24"/>
                <w:szCs w:val="24"/>
                <w:lang w:val="lt-LT" w:eastAsia="en-US"/>
              </w:rPr>
              <w:t xml:space="preserve"> (53 dalyviai).</w:t>
            </w:r>
          </w:p>
          <w:p w14:paraId="32AD79D9" w14:textId="3B8EB9C9" w:rsidR="00CB50BF" w:rsidRDefault="00CB50BF" w:rsidP="00CB50BF">
            <w:pPr>
              <w:jc w:val="both"/>
              <w:rPr>
                <w:color w:val="000000" w:themeColor="text1"/>
                <w:sz w:val="24"/>
                <w:szCs w:val="24"/>
                <w:lang w:val="lt-LT" w:eastAsia="en-US"/>
              </w:rPr>
            </w:pPr>
            <w:r w:rsidRPr="00CB50BF">
              <w:rPr>
                <w:color w:val="000000" w:themeColor="text1"/>
                <w:sz w:val="24"/>
                <w:szCs w:val="24"/>
                <w:lang w:val="lt-LT" w:eastAsia="en-US"/>
              </w:rPr>
              <w:t xml:space="preserve">7-8 </w:t>
            </w:r>
            <w:proofErr w:type="spellStart"/>
            <w:r w:rsidRPr="00CB50BF">
              <w:rPr>
                <w:color w:val="000000" w:themeColor="text1"/>
                <w:sz w:val="24"/>
                <w:szCs w:val="24"/>
                <w:lang w:val="lt-LT" w:eastAsia="en-US"/>
              </w:rPr>
              <w:t>kl</w:t>
            </w:r>
            <w:proofErr w:type="spellEnd"/>
            <w:r w:rsidRPr="00CB50BF">
              <w:rPr>
                <w:color w:val="000000" w:themeColor="text1"/>
                <w:sz w:val="24"/>
                <w:szCs w:val="24"/>
                <w:lang w:val="lt-LT" w:eastAsia="en-US"/>
              </w:rPr>
              <w:t>. - Klasės valandėlės: "Aš prieš korupciją"</w:t>
            </w:r>
            <w:r>
              <w:rPr>
                <w:color w:val="000000" w:themeColor="text1"/>
                <w:sz w:val="24"/>
                <w:szCs w:val="24"/>
                <w:lang w:val="lt-LT" w:eastAsia="en-US"/>
              </w:rPr>
              <w:t>(217 dalyvių</w:t>
            </w:r>
            <w:r w:rsidRPr="00CB50BF">
              <w:rPr>
                <w:color w:val="000000" w:themeColor="text1"/>
                <w:sz w:val="24"/>
                <w:szCs w:val="24"/>
                <w:lang w:val="lt-LT" w:eastAsia="en-US"/>
              </w:rPr>
              <w:t>).</w:t>
            </w:r>
          </w:p>
          <w:p w14:paraId="519DFE8B" w14:textId="77777777" w:rsidR="00CB50BF" w:rsidRDefault="00CB50BF" w:rsidP="00CB50BF">
            <w:pPr>
              <w:jc w:val="both"/>
              <w:rPr>
                <w:color w:val="000000" w:themeColor="text1"/>
                <w:sz w:val="24"/>
                <w:szCs w:val="24"/>
                <w:lang w:val="lt-LT" w:eastAsia="en-US"/>
              </w:rPr>
            </w:pPr>
            <w:r w:rsidRPr="00CB50BF">
              <w:rPr>
                <w:color w:val="000000" w:themeColor="text1"/>
                <w:sz w:val="24"/>
                <w:szCs w:val="24"/>
                <w:lang w:val="lt-LT" w:eastAsia="en-US"/>
              </w:rPr>
              <w:t>Pertraukų metu filmukų prieš korupciją demonstravimas informaciniame ekrane.(300-400 dalyvių)</w:t>
            </w:r>
            <w:r>
              <w:rPr>
                <w:color w:val="000000" w:themeColor="text1"/>
                <w:sz w:val="24"/>
                <w:szCs w:val="24"/>
                <w:lang w:val="lt-LT" w:eastAsia="en-US"/>
              </w:rPr>
              <w:t>.</w:t>
            </w:r>
          </w:p>
          <w:p w14:paraId="7FC77DBD" w14:textId="77777777" w:rsidR="00370BEC" w:rsidRDefault="00CB50BF" w:rsidP="00CB50BF">
            <w:pPr>
              <w:jc w:val="both"/>
              <w:rPr>
                <w:b/>
                <w:color w:val="000000" w:themeColor="text1"/>
                <w:sz w:val="24"/>
                <w:szCs w:val="24"/>
                <w:lang w:val="lt-LT" w:eastAsia="en-US"/>
              </w:rPr>
            </w:pPr>
            <w:r w:rsidRPr="00CB50BF">
              <w:rPr>
                <w:b/>
                <w:color w:val="000000" w:themeColor="text1"/>
                <w:sz w:val="24"/>
                <w:szCs w:val="24"/>
                <w:lang w:val="lt-LT" w:eastAsia="en-US"/>
              </w:rPr>
              <w:t>Rokiškio r. Pandėlio pradinė mokykla.</w:t>
            </w:r>
            <w:r>
              <w:rPr>
                <w:b/>
                <w:color w:val="000000" w:themeColor="text1"/>
                <w:sz w:val="24"/>
                <w:szCs w:val="24"/>
                <w:lang w:val="lt-LT" w:eastAsia="en-US"/>
              </w:rPr>
              <w:t xml:space="preserve"> </w:t>
            </w:r>
          </w:p>
          <w:p w14:paraId="2F323D81" w14:textId="232FB4F9" w:rsidR="00CB50BF" w:rsidRDefault="00CB50BF" w:rsidP="00CB50BF">
            <w:pPr>
              <w:jc w:val="both"/>
              <w:rPr>
                <w:color w:val="000000" w:themeColor="text1"/>
                <w:sz w:val="24"/>
                <w:szCs w:val="24"/>
                <w:lang w:val="lt-LT" w:eastAsia="en-US"/>
              </w:rPr>
            </w:pPr>
            <w:r w:rsidRPr="00CB50BF">
              <w:rPr>
                <w:color w:val="000000" w:themeColor="text1"/>
                <w:sz w:val="24"/>
                <w:szCs w:val="24"/>
                <w:lang w:val="lt-LT" w:eastAsia="en-US"/>
              </w:rPr>
              <w:t>Klasės valandėlė - Patys gražiausi, teisingiausi žodžiai - tiesa, dora , sąžiningumas</w:t>
            </w:r>
            <w:r>
              <w:rPr>
                <w:color w:val="000000" w:themeColor="text1"/>
                <w:sz w:val="24"/>
                <w:szCs w:val="24"/>
                <w:lang w:val="lt-LT" w:eastAsia="en-US"/>
              </w:rPr>
              <w:t xml:space="preserve"> (22 dalyviai).</w:t>
            </w:r>
          </w:p>
          <w:p w14:paraId="0187545D" w14:textId="721479EF" w:rsidR="00CB50BF" w:rsidRPr="00370BEC" w:rsidRDefault="00370BEC" w:rsidP="00CB50BF">
            <w:pPr>
              <w:jc w:val="both"/>
              <w:rPr>
                <w:color w:val="000000" w:themeColor="text1"/>
                <w:sz w:val="24"/>
                <w:szCs w:val="24"/>
                <w:lang w:val="lt-LT" w:eastAsia="en-US"/>
              </w:rPr>
            </w:pPr>
            <w:r w:rsidRPr="00370BEC">
              <w:rPr>
                <w:color w:val="000000" w:themeColor="text1"/>
                <w:sz w:val="24"/>
                <w:szCs w:val="24"/>
                <w:lang w:val="lt-LT" w:eastAsia="en-US"/>
              </w:rPr>
              <w:t>Klasės valandėlė - Kaip aš galiu padėti</w:t>
            </w:r>
            <w:r>
              <w:rPr>
                <w:color w:val="000000" w:themeColor="text1"/>
                <w:sz w:val="24"/>
                <w:szCs w:val="24"/>
                <w:lang w:val="lt-LT" w:eastAsia="en-US"/>
              </w:rPr>
              <w:t xml:space="preserve"> (25 dalyviai).</w:t>
            </w:r>
          </w:p>
          <w:p w14:paraId="39BE965A" w14:textId="2E29EF78" w:rsidR="00370BEC" w:rsidRPr="00370BEC" w:rsidRDefault="00370BEC" w:rsidP="00CB50BF">
            <w:pPr>
              <w:jc w:val="both"/>
              <w:rPr>
                <w:color w:val="000000" w:themeColor="text1"/>
                <w:sz w:val="24"/>
                <w:szCs w:val="24"/>
                <w:lang w:val="lt-LT" w:eastAsia="en-US"/>
              </w:rPr>
            </w:pPr>
            <w:r w:rsidRPr="00370BEC">
              <w:rPr>
                <w:color w:val="000000" w:themeColor="text1"/>
                <w:sz w:val="24"/>
                <w:szCs w:val="24"/>
                <w:lang w:val="lt-LT" w:eastAsia="en-US"/>
              </w:rPr>
              <w:t>Klasės valandėlė – Sąžinė - kas tai?</w:t>
            </w:r>
            <w:r>
              <w:rPr>
                <w:color w:val="000000" w:themeColor="text1"/>
                <w:sz w:val="24"/>
                <w:szCs w:val="24"/>
                <w:lang w:val="lt-LT" w:eastAsia="en-US"/>
              </w:rPr>
              <w:t xml:space="preserve"> (18 dalyvių).</w:t>
            </w:r>
          </w:p>
          <w:p w14:paraId="4F03798B" w14:textId="77777777" w:rsidR="00370BEC" w:rsidRDefault="00370BEC" w:rsidP="00CB50BF">
            <w:pPr>
              <w:jc w:val="both"/>
              <w:rPr>
                <w:color w:val="000000" w:themeColor="text1"/>
                <w:sz w:val="24"/>
                <w:szCs w:val="24"/>
                <w:lang w:val="lt-LT" w:eastAsia="en-US"/>
              </w:rPr>
            </w:pPr>
            <w:r w:rsidRPr="00370BEC">
              <w:rPr>
                <w:color w:val="000000" w:themeColor="text1"/>
                <w:sz w:val="24"/>
                <w:szCs w:val="24"/>
                <w:lang w:val="lt-LT" w:eastAsia="en-US"/>
              </w:rPr>
              <w:t>Klasės valandėlė - Kas yra teisingumas?</w:t>
            </w:r>
            <w:r>
              <w:rPr>
                <w:color w:val="000000" w:themeColor="text1"/>
                <w:sz w:val="24"/>
                <w:szCs w:val="24"/>
                <w:lang w:val="lt-LT" w:eastAsia="en-US"/>
              </w:rPr>
              <w:t xml:space="preserve"> 920 dalyvių).</w:t>
            </w:r>
          </w:p>
          <w:p w14:paraId="0CF09820" w14:textId="77777777" w:rsidR="00C936F5" w:rsidRDefault="00C936F5" w:rsidP="00CB50BF">
            <w:pPr>
              <w:jc w:val="both"/>
              <w:rPr>
                <w:b/>
                <w:color w:val="222222"/>
                <w:sz w:val="24"/>
                <w:szCs w:val="24"/>
                <w:lang w:eastAsia="lt-LT"/>
              </w:rPr>
            </w:pPr>
            <w:r w:rsidRPr="00C936F5">
              <w:rPr>
                <w:b/>
                <w:color w:val="222222"/>
                <w:sz w:val="24"/>
                <w:szCs w:val="24"/>
                <w:lang w:eastAsia="lt-LT"/>
              </w:rPr>
              <w:t xml:space="preserve">Rokiškio r. </w:t>
            </w:r>
            <w:proofErr w:type="spellStart"/>
            <w:r w:rsidRPr="00C936F5">
              <w:rPr>
                <w:b/>
                <w:color w:val="222222"/>
                <w:sz w:val="24"/>
                <w:szCs w:val="24"/>
                <w:lang w:eastAsia="lt-LT"/>
              </w:rPr>
              <w:t>Panemunėlio</w:t>
            </w:r>
            <w:proofErr w:type="spellEnd"/>
            <w:r w:rsidRPr="00C936F5">
              <w:rPr>
                <w:b/>
                <w:color w:val="222222"/>
                <w:sz w:val="24"/>
                <w:szCs w:val="24"/>
                <w:lang w:eastAsia="lt-LT"/>
              </w:rPr>
              <w:t xml:space="preserve"> </w:t>
            </w:r>
            <w:proofErr w:type="spellStart"/>
            <w:r w:rsidRPr="00C936F5">
              <w:rPr>
                <w:b/>
                <w:color w:val="222222"/>
                <w:sz w:val="24"/>
                <w:szCs w:val="24"/>
                <w:lang w:eastAsia="lt-LT"/>
              </w:rPr>
              <w:t>pagrindinė</w:t>
            </w:r>
            <w:proofErr w:type="spellEnd"/>
            <w:r w:rsidRPr="00C936F5">
              <w:rPr>
                <w:b/>
                <w:color w:val="222222"/>
                <w:sz w:val="24"/>
                <w:szCs w:val="24"/>
                <w:lang w:eastAsia="lt-LT"/>
              </w:rPr>
              <w:t xml:space="preserve"> </w:t>
            </w:r>
            <w:proofErr w:type="spellStart"/>
            <w:r w:rsidRPr="00C936F5">
              <w:rPr>
                <w:b/>
                <w:color w:val="222222"/>
                <w:sz w:val="24"/>
                <w:szCs w:val="24"/>
                <w:lang w:eastAsia="lt-LT"/>
              </w:rPr>
              <w:t>mokykla</w:t>
            </w:r>
            <w:proofErr w:type="spellEnd"/>
            <w:r>
              <w:rPr>
                <w:b/>
                <w:color w:val="222222"/>
                <w:sz w:val="24"/>
                <w:szCs w:val="24"/>
                <w:lang w:eastAsia="lt-LT"/>
              </w:rPr>
              <w:t xml:space="preserve">. </w:t>
            </w:r>
          </w:p>
          <w:p w14:paraId="237D09F1" w14:textId="1906F93E" w:rsidR="00C936F5" w:rsidRPr="00C936F5" w:rsidRDefault="00C936F5" w:rsidP="00CB50BF">
            <w:pPr>
              <w:jc w:val="both"/>
              <w:rPr>
                <w:color w:val="FF0000"/>
                <w:sz w:val="24"/>
                <w:szCs w:val="24"/>
                <w:lang w:val="lt-LT" w:eastAsia="en-US"/>
              </w:rPr>
            </w:pPr>
            <w:r w:rsidRPr="00C936F5">
              <w:rPr>
                <w:sz w:val="24"/>
                <w:szCs w:val="24"/>
                <w:lang w:val="lt-LT" w:eastAsia="en-US"/>
              </w:rPr>
              <w:t>Tarptautinė antikorupcijos diena „Kuriame skaidrumo vėliavą“ (50 dalyvių).</w:t>
            </w:r>
          </w:p>
        </w:tc>
      </w:tr>
      <w:tr w:rsidR="00C73B8C" w:rsidRPr="00E001F3" w14:paraId="1382AC42" w14:textId="77777777" w:rsidTr="00E001F3">
        <w:tc>
          <w:tcPr>
            <w:tcW w:w="675" w:type="dxa"/>
            <w:tcBorders>
              <w:top w:val="single" w:sz="4" w:space="0" w:color="auto"/>
              <w:left w:val="single" w:sz="4" w:space="0" w:color="auto"/>
              <w:bottom w:val="single" w:sz="4" w:space="0" w:color="auto"/>
              <w:right w:val="single" w:sz="4" w:space="0" w:color="auto"/>
            </w:tcBorders>
            <w:hideMark/>
          </w:tcPr>
          <w:p w14:paraId="23A8A247" w14:textId="353B0D4A" w:rsidR="00C73B8C" w:rsidRPr="00C73B8C" w:rsidRDefault="00C73B8C">
            <w:pPr>
              <w:jc w:val="center"/>
              <w:rPr>
                <w:sz w:val="24"/>
                <w:szCs w:val="24"/>
                <w:lang w:val="lt-LT" w:eastAsia="en-US"/>
              </w:rPr>
            </w:pPr>
            <w:r w:rsidRPr="00C73B8C">
              <w:rPr>
                <w:sz w:val="24"/>
                <w:szCs w:val="24"/>
                <w:lang w:val="lt-LT"/>
              </w:rPr>
              <w:lastRenderedPageBreak/>
              <w:t>24.</w:t>
            </w:r>
          </w:p>
        </w:tc>
        <w:tc>
          <w:tcPr>
            <w:tcW w:w="2448" w:type="dxa"/>
            <w:tcBorders>
              <w:top w:val="single" w:sz="4" w:space="0" w:color="auto"/>
              <w:left w:val="single" w:sz="4" w:space="0" w:color="auto"/>
              <w:bottom w:val="single" w:sz="4" w:space="0" w:color="auto"/>
              <w:right w:val="single" w:sz="4" w:space="0" w:color="auto"/>
            </w:tcBorders>
            <w:hideMark/>
          </w:tcPr>
          <w:p w14:paraId="17665264" w14:textId="77777777" w:rsidR="00C73B8C" w:rsidRPr="00C73B8C" w:rsidRDefault="00C73B8C">
            <w:pPr>
              <w:snapToGrid w:val="0"/>
              <w:rPr>
                <w:sz w:val="24"/>
                <w:szCs w:val="24"/>
                <w:lang w:val="lt-LT" w:eastAsia="en-US"/>
              </w:rPr>
            </w:pPr>
            <w:r w:rsidRPr="00C73B8C">
              <w:rPr>
                <w:sz w:val="24"/>
                <w:szCs w:val="24"/>
                <w:lang w:val="lt-LT"/>
              </w:rPr>
              <w:t>Savivaldybės kontroliuojamų įmonių interneto svetainėse skelbti metines finansinės veiklos ataskaitas ir audito išvadas</w:t>
            </w:r>
          </w:p>
        </w:tc>
        <w:tc>
          <w:tcPr>
            <w:tcW w:w="1665" w:type="dxa"/>
            <w:tcBorders>
              <w:top w:val="single" w:sz="4" w:space="0" w:color="auto"/>
              <w:left w:val="single" w:sz="4" w:space="0" w:color="auto"/>
              <w:bottom w:val="single" w:sz="4" w:space="0" w:color="auto"/>
              <w:right w:val="single" w:sz="4" w:space="0" w:color="auto"/>
            </w:tcBorders>
          </w:tcPr>
          <w:p w14:paraId="287F00B9" w14:textId="5588EB00" w:rsidR="00C73B8C" w:rsidRPr="00C73B8C" w:rsidRDefault="00C73B8C">
            <w:pPr>
              <w:rPr>
                <w:sz w:val="24"/>
                <w:szCs w:val="24"/>
                <w:lang w:val="lt-LT" w:eastAsia="en-US"/>
              </w:rPr>
            </w:pPr>
            <w:r w:rsidRPr="00C73B8C">
              <w:rPr>
                <w:sz w:val="24"/>
                <w:szCs w:val="24"/>
                <w:lang w:val="lt-LT"/>
              </w:rPr>
              <w:t>Turto valdymo ir viešųjų pirkimų skyrius; savivaldybei pavaldžių įstaigų ir bendrovių vadovai</w:t>
            </w:r>
          </w:p>
        </w:tc>
        <w:tc>
          <w:tcPr>
            <w:tcW w:w="1986" w:type="dxa"/>
            <w:tcBorders>
              <w:top w:val="single" w:sz="4" w:space="0" w:color="auto"/>
              <w:left w:val="single" w:sz="4" w:space="0" w:color="auto"/>
              <w:bottom w:val="single" w:sz="4" w:space="0" w:color="auto"/>
              <w:right w:val="single" w:sz="4" w:space="0" w:color="auto"/>
            </w:tcBorders>
          </w:tcPr>
          <w:p w14:paraId="2B4B9392" w14:textId="77777777" w:rsidR="00C73B8C" w:rsidRPr="00C73B8C" w:rsidRDefault="00C73B8C">
            <w:pPr>
              <w:rPr>
                <w:sz w:val="24"/>
                <w:szCs w:val="24"/>
                <w:lang w:val="lt-LT" w:eastAsia="en-US"/>
              </w:rPr>
            </w:pPr>
            <w:r w:rsidRPr="00C73B8C">
              <w:rPr>
                <w:sz w:val="24"/>
                <w:szCs w:val="24"/>
                <w:lang w:val="lt-LT"/>
              </w:rPr>
              <w:t>Vieną kartą per metus, metines įmonių finansinės veiklos ataskaitas patvirtinus visuotiniam akcininkų susirinkimui</w:t>
            </w:r>
          </w:p>
          <w:p w14:paraId="0D692421" w14:textId="77777777" w:rsidR="00C73B8C" w:rsidRPr="00C73B8C" w:rsidRDefault="00C73B8C">
            <w:pPr>
              <w:jc w:val="center"/>
              <w:rPr>
                <w:sz w:val="24"/>
                <w:szCs w:val="24"/>
                <w:lang w:val="lt-LT" w:eastAsia="en-US"/>
              </w:rPr>
            </w:pPr>
          </w:p>
        </w:tc>
        <w:tc>
          <w:tcPr>
            <w:tcW w:w="8360" w:type="dxa"/>
            <w:tcBorders>
              <w:top w:val="single" w:sz="4" w:space="0" w:color="auto"/>
              <w:left w:val="single" w:sz="4" w:space="0" w:color="auto"/>
              <w:bottom w:val="single" w:sz="4" w:space="0" w:color="auto"/>
              <w:right w:val="single" w:sz="4" w:space="0" w:color="auto"/>
            </w:tcBorders>
          </w:tcPr>
          <w:p w14:paraId="159BC289" w14:textId="18D0AE46" w:rsidR="00C73B8C" w:rsidRPr="00C73B8C" w:rsidRDefault="002A4E0D" w:rsidP="00171D95">
            <w:pPr>
              <w:jc w:val="both"/>
              <w:rPr>
                <w:b/>
                <w:sz w:val="24"/>
                <w:szCs w:val="24"/>
                <w:lang w:val="lt-LT" w:eastAsia="en-US"/>
              </w:rPr>
            </w:pPr>
            <w:r>
              <w:rPr>
                <w:b/>
                <w:sz w:val="24"/>
                <w:szCs w:val="24"/>
                <w:lang w:val="lt-LT" w:eastAsia="en-US"/>
              </w:rPr>
              <w:t xml:space="preserve">Vykdoma. </w:t>
            </w:r>
            <w:r w:rsidRPr="002A4E0D">
              <w:rPr>
                <w:sz w:val="24"/>
                <w:szCs w:val="24"/>
                <w:lang w:val="lt-LT" w:eastAsia="en-US"/>
              </w:rPr>
              <w:t xml:space="preserve">4 bendrovių </w:t>
            </w:r>
            <w:r w:rsidR="00781265">
              <w:rPr>
                <w:sz w:val="24"/>
                <w:szCs w:val="24"/>
                <w:lang w:val="lt-LT" w:eastAsia="en-US"/>
              </w:rPr>
              <w:t>metinės finansinės veiklos ataskaitos, audito išvados skelbiamos bendrovių interneto svetainėse. Ataskaitos už 201</w:t>
            </w:r>
            <w:r w:rsidR="00171D95">
              <w:rPr>
                <w:sz w:val="24"/>
                <w:szCs w:val="24"/>
                <w:lang w:val="lt-LT" w:eastAsia="en-US"/>
              </w:rPr>
              <w:t>7</w:t>
            </w:r>
            <w:r w:rsidR="00781265">
              <w:rPr>
                <w:sz w:val="24"/>
                <w:szCs w:val="24"/>
                <w:lang w:val="lt-LT" w:eastAsia="en-US"/>
              </w:rPr>
              <w:t xml:space="preserve"> m. bus paskelbtos po visuotinio akcininkų susirinkimų gegužės mėn.</w:t>
            </w:r>
          </w:p>
        </w:tc>
      </w:tr>
    </w:tbl>
    <w:p w14:paraId="6B43BB75" w14:textId="77777777" w:rsidR="00C73B8C" w:rsidRPr="006E6E6A" w:rsidRDefault="00C73B8C" w:rsidP="006E6E6A">
      <w:pPr>
        <w:rPr>
          <w:b/>
          <w:sz w:val="24"/>
          <w:szCs w:val="24"/>
          <w:lang w:val="lt-LT"/>
        </w:rPr>
      </w:pPr>
    </w:p>
    <w:p w14:paraId="38F1ABDA" w14:textId="110A964B" w:rsidR="00C73B8C" w:rsidRPr="00AB4476" w:rsidRDefault="00C73B8C" w:rsidP="00AB4476">
      <w:pPr>
        <w:ind w:firstLine="720"/>
        <w:jc w:val="both"/>
        <w:rPr>
          <w:sz w:val="24"/>
          <w:szCs w:val="24"/>
          <w:lang w:val="lt-LT"/>
        </w:rPr>
      </w:pPr>
      <w:r w:rsidRPr="00C73B8C">
        <w:rPr>
          <w:sz w:val="24"/>
          <w:szCs w:val="24"/>
          <w:lang w:val="lt-LT"/>
        </w:rPr>
        <w:t>Remiantis Savivaldybės administracijos 201</w:t>
      </w:r>
      <w:r w:rsidR="00171D95">
        <w:rPr>
          <w:sz w:val="24"/>
          <w:szCs w:val="24"/>
          <w:lang w:val="lt-LT"/>
        </w:rPr>
        <w:t>7</w:t>
      </w:r>
      <w:r w:rsidRPr="00C73B8C">
        <w:rPr>
          <w:sz w:val="24"/>
          <w:szCs w:val="24"/>
          <w:lang w:val="lt-LT"/>
        </w:rPr>
        <w:t xml:space="preserve"> m. duomenimis dėl korupcijos prevencijos priemonių įgyvendinimo analiz</w:t>
      </w:r>
      <w:r w:rsidR="00BD3092">
        <w:rPr>
          <w:sz w:val="24"/>
          <w:szCs w:val="24"/>
          <w:lang w:val="lt-LT"/>
        </w:rPr>
        <w:t>e</w:t>
      </w:r>
      <w:r w:rsidRPr="00C73B8C">
        <w:rPr>
          <w:sz w:val="24"/>
          <w:szCs w:val="24"/>
          <w:lang w:val="lt-LT"/>
        </w:rPr>
        <w:t xml:space="preserve">, darytina išvada, kad </w:t>
      </w:r>
      <w:r w:rsidR="00F274D8">
        <w:rPr>
          <w:sz w:val="24"/>
          <w:szCs w:val="24"/>
          <w:lang w:val="lt-LT"/>
        </w:rPr>
        <w:t>visos numatytos antikorupcinės priemonės</w:t>
      </w:r>
      <w:r w:rsidRPr="00C73B8C">
        <w:rPr>
          <w:sz w:val="24"/>
          <w:szCs w:val="24"/>
          <w:lang w:val="lt-LT"/>
        </w:rPr>
        <w:t xml:space="preserve"> buvo visiškai įgyvendi</w:t>
      </w:r>
      <w:r w:rsidR="00F274D8">
        <w:rPr>
          <w:sz w:val="24"/>
          <w:szCs w:val="24"/>
          <w:lang w:val="lt-LT"/>
        </w:rPr>
        <w:t>ntos arba nuolat vykdomos</w:t>
      </w:r>
      <w:r w:rsidR="00171D95">
        <w:rPr>
          <w:sz w:val="24"/>
          <w:szCs w:val="24"/>
          <w:lang w:val="lt-LT"/>
        </w:rPr>
        <w:t xml:space="preserve">, tačiau atkreiptinas dėmesys, kad dalis numatytų priemonių turėtų būti keičiamos kaip pilnai įvykdytos </w:t>
      </w:r>
      <w:r w:rsidR="00F16964">
        <w:rPr>
          <w:sz w:val="24"/>
          <w:szCs w:val="24"/>
          <w:lang w:val="lt-LT"/>
        </w:rPr>
        <w:t>ir neturinčios tęstinio pobūdžio.</w:t>
      </w:r>
    </w:p>
    <w:p w14:paraId="72DAD8DC" w14:textId="1C9EBECE" w:rsidR="00C73B8C" w:rsidRDefault="00AB4476" w:rsidP="00C73B8C">
      <w:pPr>
        <w:jc w:val="both"/>
        <w:rPr>
          <w:sz w:val="24"/>
          <w:szCs w:val="24"/>
          <w:lang w:val="lt-LT"/>
        </w:rPr>
      </w:pPr>
      <w:r>
        <w:rPr>
          <w:sz w:val="24"/>
          <w:szCs w:val="24"/>
          <w:lang w:val="lt-LT"/>
        </w:rPr>
        <w:t xml:space="preserve">                    </w:t>
      </w:r>
    </w:p>
    <w:p w14:paraId="304901AB" w14:textId="77777777" w:rsidR="00E001F3" w:rsidRDefault="00E001F3" w:rsidP="00C73B8C">
      <w:pPr>
        <w:jc w:val="both"/>
        <w:rPr>
          <w:sz w:val="24"/>
          <w:szCs w:val="24"/>
          <w:lang w:val="lt-LT"/>
        </w:rPr>
      </w:pPr>
    </w:p>
    <w:p w14:paraId="7BD1CA72" w14:textId="77777777" w:rsidR="00E001F3" w:rsidRPr="00C73B8C" w:rsidRDefault="00E001F3" w:rsidP="00C73B8C">
      <w:pPr>
        <w:jc w:val="both"/>
        <w:rPr>
          <w:sz w:val="24"/>
          <w:szCs w:val="24"/>
          <w:lang w:val="lt-LT"/>
        </w:rPr>
      </w:pPr>
      <w:bookmarkStart w:id="0" w:name="_GoBack"/>
      <w:bookmarkEnd w:id="0"/>
    </w:p>
    <w:p w14:paraId="50BE6DCD" w14:textId="4F8693EE" w:rsidR="00C73B8C" w:rsidRPr="00C73B8C" w:rsidRDefault="00C73B8C" w:rsidP="00C73B8C">
      <w:pPr>
        <w:jc w:val="both"/>
        <w:rPr>
          <w:sz w:val="24"/>
          <w:szCs w:val="24"/>
          <w:lang w:val="lt-LT"/>
        </w:rPr>
      </w:pPr>
      <w:r w:rsidRPr="00C73B8C">
        <w:rPr>
          <w:sz w:val="24"/>
          <w:szCs w:val="24"/>
          <w:lang w:val="lt-LT"/>
        </w:rPr>
        <w:t>Juridinio ir personalo skyriaus vedėjo pavaduotoja</w:t>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00B92026">
        <w:rPr>
          <w:sz w:val="24"/>
          <w:szCs w:val="24"/>
          <w:lang w:val="lt-LT"/>
        </w:rPr>
        <w:t xml:space="preserve">                                        </w:t>
      </w:r>
      <w:r w:rsidR="00F452A7">
        <w:rPr>
          <w:sz w:val="24"/>
          <w:szCs w:val="24"/>
          <w:lang w:val="lt-LT"/>
        </w:rPr>
        <w:tab/>
      </w:r>
      <w:r w:rsidR="00F452A7">
        <w:rPr>
          <w:sz w:val="24"/>
          <w:szCs w:val="24"/>
          <w:lang w:val="lt-LT"/>
        </w:rPr>
        <w:tab/>
      </w:r>
      <w:r w:rsidR="00F452A7">
        <w:rPr>
          <w:sz w:val="24"/>
          <w:szCs w:val="24"/>
          <w:lang w:val="lt-LT"/>
        </w:rPr>
        <w:tab/>
      </w:r>
      <w:r w:rsidRPr="00C73B8C">
        <w:rPr>
          <w:sz w:val="24"/>
          <w:szCs w:val="24"/>
          <w:lang w:val="lt-LT"/>
        </w:rPr>
        <w:t xml:space="preserve"> Rūta Dilienė</w:t>
      </w:r>
    </w:p>
    <w:sectPr w:rsidR="00C73B8C" w:rsidRPr="00C73B8C" w:rsidSect="006E6E6A">
      <w:headerReference w:type="default" r:id="rId9"/>
      <w:pgSz w:w="16837" w:h="11905" w:orient="landscape"/>
      <w:pgMar w:top="284" w:right="567" w:bottom="28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526B" w14:textId="77777777" w:rsidR="004633DD" w:rsidRDefault="004633DD">
      <w:r>
        <w:separator/>
      </w:r>
    </w:p>
  </w:endnote>
  <w:endnote w:type="continuationSeparator" w:id="0">
    <w:p w14:paraId="7368D40B" w14:textId="77777777" w:rsidR="004633DD" w:rsidRDefault="0046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92E68" w14:textId="77777777" w:rsidR="004633DD" w:rsidRDefault="004633DD">
      <w:r>
        <w:separator/>
      </w:r>
    </w:p>
  </w:footnote>
  <w:footnote w:type="continuationSeparator" w:id="0">
    <w:p w14:paraId="4B3C0E5D" w14:textId="77777777" w:rsidR="004633DD" w:rsidRDefault="00463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1547" w14:textId="77777777" w:rsidR="002305F3" w:rsidRDefault="002305F3">
    <w:pPr>
      <w:rPr>
        <w:rFonts w:ascii="TimesLT" w:hAnsi="TimesLT"/>
        <w:b/>
        <w:sz w:val="24"/>
      </w:rPr>
    </w:pPr>
  </w:p>
  <w:p w14:paraId="585A1548" w14:textId="77777777" w:rsidR="002305F3" w:rsidRDefault="002305F3">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33522D"/>
    <w:multiLevelType w:val="hybridMultilevel"/>
    <w:tmpl w:val="39585194"/>
    <w:lvl w:ilvl="0" w:tplc="540E1EB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48C659C"/>
    <w:multiLevelType w:val="hybridMultilevel"/>
    <w:tmpl w:val="4D86813A"/>
    <w:lvl w:ilvl="0" w:tplc="320411FC">
      <w:start w:val="1"/>
      <w:numFmt w:val="decimal"/>
      <w:lvlText w:val="%1."/>
      <w:lvlJc w:val="left"/>
      <w:pPr>
        <w:ind w:left="560" w:hanging="360"/>
      </w:pPr>
      <w:rPr>
        <w:rFonts w:cs="Times New Roman" w:hint="default"/>
      </w:rPr>
    </w:lvl>
    <w:lvl w:ilvl="1" w:tplc="04270019" w:tentative="1">
      <w:start w:val="1"/>
      <w:numFmt w:val="lowerLetter"/>
      <w:lvlText w:val="%2."/>
      <w:lvlJc w:val="left"/>
      <w:pPr>
        <w:ind w:left="1280" w:hanging="360"/>
      </w:pPr>
      <w:rPr>
        <w:rFonts w:cs="Times New Roman"/>
      </w:rPr>
    </w:lvl>
    <w:lvl w:ilvl="2" w:tplc="0427001B" w:tentative="1">
      <w:start w:val="1"/>
      <w:numFmt w:val="lowerRoman"/>
      <w:lvlText w:val="%3."/>
      <w:lvlJc w:val="right"/>
      <w:pPr>
        <w:ind w:left="2000" w:hanging="180"/>
      </w:pPr>
      <w:rPr>
        <w:rFonts w:cs="Times New Roman"/>
      </w:rPr>
    </w:lvl>
    <w:lvl w:ilvl="3" w:tplc="0427000F" w:tentative="1">
      <w:start w:val="1"/>
      <w:numFmt w:val="decimal"/>
      <w:lvlText w:val="%4."/>
      <w:lvlJc w:val="left"/>
      <w:pPr>
        <w:ind w:left="2720" w:hanging="360"/>
      </w:pPr>
      <w:rPr>
        <w:rFonts w:cs="Times New Roman"/>
      </w:rPr>
    </w:lvl>
    <w:lvl w:ilvl="4" w:tplc="04270019" w:tentative="1">
      <w:start w:val="1"/>
      <w:numFmt w:val="lowerLetter"/>
      <w:lvlText w:val="%5."/>
      <w:lvlJc w:val="left"/>
      <w:pPr>
        <w:ind w:left="3440" w:hanging="360"/>
      </w:pPr>
      <w:rPr>
        <w:rFonts w:cs="Times New Roman"/>
      </w:rPr>
    </w:lvl>
    <w:lvl w:ilvl="5" w:tplc="0427001B" w:tentative="1">
      <w:start w:val="1"/>
      <w:numFmt w:val="lowerRoman"/>
      <w:lvlText w:val="%6."/>
      <w:lvlJc w:val="right"/>
      <w:pPr>
        <w:ind w:left="4160" w:hanging="180"/>
      </w:pPr>
      <w:rPr>
        <w:rFonts w:cs="Times New Roman"/>
      </w:rPr>
    </w:lvl>
    <w:lvl w:ilvl="6" w:tplc="0427000F" w:tentative="1">
      <w:start w:val="1"/>
      <w:numFmt w:val="decimal"/>
      <w:lvlText w:val="%7."/>
      <w:lvlJc w:val="left"/>
      <w:pPr>
        <w:ind w:left="4880" w:hanging="360"/>
      </w:pPr>
      <w:rPr>
        <w:rFonts w:cs="Times New Roman"/>
      </w:rPr>
    </w:lvl>
    <w:lvl w:ilvl="7" w:tplc="04270019" w:tentative="1">
      <w:start w:val="1"/>
      <w:numFmt w:val="lowerLetter"/>
      <w:lvlText w:val="%8."/>
      <w:lvlJc w:val="left"/>
      <w:pPr>
        <w:ind w:left="5600" w:hanging="360"/>
      </w:pPr>
      <w:rPr>
        <w:rFonts w:cs="Times New Roman"/>
      </w:rPr>
    </w:lvl>
    <w:lvl w:ilvl="8" w:tplc="0427001B" w:tentative="1">
      <w:start w:val="1"/>
      <w:numFmt w:val="lowerRoman"/>
      <w:lvlText w:val="%9."/>
      <w:lvlJc w:val="right"/>
      <w:pPr>
        <w:ind w:left="6320" w:hanging="180"/>
      </w:pPr>
      <w:rPr>
        <w:rFonts w:cs="Times New Roman"/>
      </w:rPr>
    </w:lvl>
  </w:abstractNum>
  <w:abstractNum w:abstractNumId="4">
    <w:nsid w:val="20CC57E5"/>
    <w:multiLevelType w:val="hybridMultilevel"/>
    <w:tmpl w:val="873EFE04"/>
    <w:lvl w:ilvl="0" w:tplc="1586FB54">
      <w:start w:val="1"/>
      <w:numFmt w:val="decimal"/>
      <w:lvlText w:val="%1."/>
      <w:lvlJc w:val="left"/>
      <w:pPr>
        <w:ind w:left="864" w:hanging="360"/>
      </w:pPr>
      <w:rPr>
        <w:rFonts w:cs="Times New Roman" w:hint="default"/>
        <w:color w:val="auto"/>
      </w:rPr>
    </w:lvl>
    <w:lvl w:ilvl="1" w:tplc="04270019" w:tentative="1">
      <w:start w:val="1"/>
      <w:numFmt w:val="lowerLetter"/>
      <w:lvlText w:val="%2."/>
      <w:lvlJc w:val="left"/>
      <w:pPr>
        <w:ind w:left="1584" w:hanging="360"/>
      </w:pPr>
      <w:rPr>
        <w:rFonts w:cs="Times New Roman"/>
      </w:rPr>
    </w:lvl>
    <w:lvl w:ilvl="2" w:tplc="0427001B" w:tentative="1">
      <w:start w:val="1"/>
      <w:numFmt w:val="lowerRoman"/>
      <w:lvlText w:val="%3."/>
      <w:lvlJc w:val="right"/>
      <w:pPr>
        <w:ind w:left="2304" w:hanging="180"/>
      </w:pPr>
      <w:rPr>
        <w:rFonts w:cs="Times New Roman"/>
      </w:rPr>
    </w:lvl>
    <w:lvl w:ilvl="3" w:tplc="0427000F" w:tentative="1">
      <w:start w:val="1"/>
      <w:numFmt w:val="decimal"/>
      <w:lvlText w:val="%4."/>
      <w:lvlJc w:val="left"/>
      <w:pPr>
        <w:ind w:left="3024" w:hanging="360"/>
      </w:pPr>
      <w:rPr>
        <w:rFonts w:cs="Times New Roman"/>
      </w:rPr>
    </w:lvl>
    <w:lvl w:ilvl="4" w:tplc="04270019" w:tentative="1">
      <w:start w:val="1"/>
      <w:numFmt w:val="lowerLetter"/>
      <w:lvlText w:val="%5."/>
      <w:lvlJc w:val="left"/>
      <w:pPr>
        <w:ind w:left="3744" w:hanging="360"/>
      </w:pPr>
      <w:rPr>
        <w:rFonts w:cs="Times New Roman"/>
      </w:rPr>
    </w:lvl>
    <w:lvl w:ilvl="5" w:tplc="0427001B" w:tentative="1">
      <w:start w:val="1"/>
      <w:numFmt w:val="lowerRoman"/>
      <w:lvlText w:val="%6."/>
      <w:lvlJc w:val="right"/>
      <w:pPr>
        <w:ind w:left="4464" w:hanging="180"/>
      </w:pPr>
      <w:rPr>
        <w:rFonts w:cs="Times New Roman"/>
      </w:rPr>
    </w:lvl>
    <w:lvl w:ilvl="6" w:tplc="0427000F" w:tentative="1">
      <w:start w:val="1"/>
      <w:numFmt w:val="decimal"/>
      <w:lvlText w:val="%7."/>
      <w:lvlJc w:val="left"/>
      <w:pPr>
        <w:ind w:left="5184" w:hanging="360"/>
      </w:pPr>
      <w:rPr>
        <w:rFonts w:cs="Times New Roman"/>
      </w:rPr>
    </w:lvl>
    <w:lvl w:ilvl="7" w:tplc="04270019" w:tentative="1">
      <w:start w:val="1"/>
      <w:numFmt w:val="lowerLetter"/>
      <w:lvlText w:val="%8."/>
      <w:lvlJc w:val="left"/>
      <w:pPr>
        <w:ind w:left="5904" w:hanging="360"/>
      </w:pPr>
      <w:rPr>
        <w:rFonts w:cs="Times New Roman"/>
      </w:rPr>
    </w:lvl>
    <w:lvl w:ilvl="8" w:tplc="0427001B" w:tentative="1">
      <w:start w:val="1"/>
      <w:numFmt w:val="lowerRoman"/>
      <w:lvlText w:val="%9."/>
      <w:lvlJc w:val="right"/>
      <w:pPr>
        <w:ind w:left="6624" w:hanging="180"/>
      </w:pPr>
      <w:rPr>
        <w:rFonts w:cs="Times New Roman"/>
      </w:rPr>
    </w:lvl>
  </w:abstractNum>
  <w:abstractNum w:abstractNumId="5">
    <w:nsid w:val="6F0B3661"/>
    <w:multiLevelType w:val="multilevel"/>
    <w:tmpl w:val="E09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B626F2"/>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7C58010A"/>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1A0E"/>
    <w:rsid w:val="00015B0E"/>
    <w:rsid w:val="00034284"/>
    <w:rsid w:val="00042270"/>
    <w:rsid w:val="00052273"/>
    <w:rsid w:val="00062403"/>
    <w:rsid w:val="00063D4C"/>
    <w:rsid w:val="00066BD6"/>
    <w:rsid w:val="00085D00"/>
    <w:rsid w:val="00087FBB"/>
    <w:rsid w:val="000A5FB5"/>
    <w:rsid w:val="000B61B4"/>
    <w:rsid w:val="000B7320"/>
    <w:rsid w:val="000C1E43"/>
    <w:rsid w:val="000C2BD5"/>
    <w:rsid w:val="000C37F1"/>
    <w:rsid w:val="00116E49"/>
    <w:rsid w:val="001310C1"/>
    <w:rsid w:val="00140E76"/>
    <w:rsid w:val="0015538D"/>
    <w:rsid w:val="001612BB"/>
    <w:rsid w:val="00162F2B"/>
    <w:rsid w:val="001638D4"/>
    <w:rsid w:val="00171D95"/>
    <w:rsid w:val="00173780"/>
    <w:rsid w:val="00173C0A"/>
    <w:rsid w:val="001A67EB"/>
    <w:rsid w:val="001C422D"/>
    <w:rsid w:val="001C46C8"/>
    <w:rsid w:val="001D0824"/>
    <w:rsid w:val="001E7ED9"/>
    <w:rsid w:val="002012AF"/>
    <w:rsid w:val="00221E04"/>
    <w:rsid w:val="0022264E"/>
    <w:rsid w:val="002305F3"/>
    <w:rsid w:val="002373D6"/>
    <w:rsid w:val="00250454"/>
    <w:rsid w:val="00255467"/>
    <w:rsid w:val="00261B63"/>
    <w:rsid w:val="00281F23"/>
    <w:rsid w:val="00291C15"/>
    <w:rsid w:val="00293D0E"/>
    <w:rsid w:val="002A4E0D"/>
    <w:rsid w:val="002B5BF0"/>
    <w:rsid w:val="002C6896"/>
    <w:rsid w:val="002D3495"/>
    <w:rsid w:val="002E0D7B"/>
    <w:rsid w:val="002F1FF0"/>
    <w:rsid w:val="003050C1"/>
    <w:rsid w:val="0031282F"/>
    <w:rsid w:val="0031540E"/>
    <w:rsid w:val="00316F9C"/>
    <w:rsid w:val="00332B91"/>
    <w:rsid w:val="00337B96"/>
    <w:rsid w:val="00343300"/>
    <w:rsid w:val="00352E5A"/>
    <w:rsid w:val="0036234D"/>
    <w:rsid w:val="00370BEC"/>
    <w:rsid w:val="003860FD"/>
    <w:rsid w:val="003938D7"/>
    <w:rsid w:val="003951E2"/>
    <w:rsid w:val="003C5CA0"/>
    <w:rsid w:val="003D18D4"/>
    <w:rsid w:val="003E7065"/>
    <w:rsid w:val="003F460F"/>
    <w:rsid w:val="003F623F"/>
    <w:rsid w:val="00404832"/>
    <w:rsid w:val="00405FF5"/>
    <w:rsid w:val="00413886"/>
    <w:rsid w:val="00416EF5"/>
    <w:rsid w:val="00425CE4"/>
    <w:rsid w:val="00436243"/>
    <w:rsid w:val="004633DD"/>
    <w:rsid w:val="0047726C"/>
    <w:rsid w:val="0048643A"/>
    <w:rsid w:val="00490C1C"/>
    <w:rsid w:val="00496F11"/>
    <w:rsid w:val="004A45E2"/>
    <w:rsid w:val="004B0446"/>
    <w:rsid w:val="004B3BD5"/>
    <w:rsid w:val="004B4FA5"/>
    <w:rsid w:val="004C0742"/>
    <w:rsid w:val="004C5C12"/>
    <w:rsid w:val="004C5D39"/>
    <w:rsid w:val="004C6211"/>
    <w:rsid w:val="004C67C8"/>
    <w:rsid w:val="004F30BF"/>
    <w:rsid w:val="004F6A47"/>
    <w:rsid w:val="00513528"/>
    <w:rsid w:val="0051773D"/>
    <w:rsid w:val="005241E6"/>
    <w:rsid w:val="005266A0"/>
    <w:rsid w:val="005266F6"/>
    <w:rsid w:val="00526A0F"/>
    <w:rsid w:val="00530161"/>
    <w:rsid w:val="00546E59"/>
    <w:rsid w:val="00553A92"/>
    <w:rsid w:val="00575FE2"/>
    <w:rsid w:val="005A1284"/>
    <w:rsid w:val="005A14CE"/>
    <w:rsid w:val="005A6B8F"/>
    <w:rsid w:val="005D56CD"/>
    <w:rsid w:val="005F4653"/>
    <w:rsid w:val="00606B1D"/>
    <w:rsid w:val="0061587E"/>
    <w:rsid w:val="00624B95"/>
    <w:rsid w:val="00630778"/>
    <w:rsid w:val="00637D3B"/>
    <w:rsid w:val="006465ED"/>
    <w:rsid w:val="0065374E"/>
    <w:rsid w:val="00661970"/>
    <w:rsid w:val="00663FB1"/>
    <w:rsid w:val="006719B4"/>
    <w:rsid w:val="0069130C"/>
    <w:rsid w:val="006A4B45"/>
    <w:rsid w:val="006B5CFE"/>
    <w:rsid w:val="006D57C1"/>
    <w:rsid w:val="006E3C38"/>
    <w:rsid w:val="006E4150"/>
    <w:rsid w:val="006E4A03"/>
    <w:rsid w:val="006E57E6"/>
    <w:rsid w:val="006E6E6A"/>
    <w:rsid w:val="006F0820"/>
    <w:rsid w:val="006F674D"/>
    <w:rsid w:val="00700AA4"/>
    <w:rsid w:val="00712040"/>
    <w:rsid w:val="007230DA"/>
    <w:rsid w:val="00724FF0"/>
    <w:rsid w:val="00731E37"/>
    <w:rsid w:val="007348B8"/>
    <w:rsid w:val="00750D10"/>
    <w:rsid w:val="00763797"/>
    <w:rsid w:val="00781265"/>
    <w:rsid w:val="00785AAC"/>
    <w:rsid w:val="007868BC"/>
    <w:rsid w:val="00787D4B"/>
    <w:rsid w:val="007A4EF6"/>
    <w:rsid w:val="007B098C"/>
    <w:rsid w:val="007C4C42"/>
    <w:rsid w:val="007D318B"/>
    <w:rsid w:val="007D5D3D"/>
    <w:rsid w:val="007F3588"/>
    <w:rsid w:val="008166E0"/>
    <w:rsid w:val="00832065"/>
    <w:rsid w:val="00855118"/>
    <w:rsid w:val="0088403E"/>
    <w:rsid w:val="008937A3"/>
    <w:rsid w:val="008967E7"/>
    <w:rsid w:val="008A31D9"/>
    <w:rsid w:val="008B02E3"/>
    <w:rsid w:val="008B4918"/>
    <w:rsid w:val="008B4A3E"/>
    <w:rsid w:val="008D0784"/>
    <w:rsid w:val="008D0DF7"/>
    <w:rsid w:val="008D3BE3"/>
    <w:rsid w:val="008E6161"/>
    <w:rsid w:val="00901BBA"/>
    <w:rsid w:val="00913E81"/>
    <w:rsid w:val="00921427"/>
    <w:rsid w:val="00921B35"/>
    <w:rsid w:val="00923B6D"/>
    <w:rsid w:val="00936ECE"/>
    <w:rsid w:val="00937095"/>
    <w:rsid w:val="00943979"/>
    <w:rsid w:val="00953A70"/>
    <w:rsid w:val="00955493"/>
    <w:rsid w:val="00994E6D"/>
    <w:rsid w:val="009B6AE9"/>
    <w:rsid w:val="009B78F3"/>
    <w:rsid w:val="009D4EB0"/>
    <w:rsid w:val="009E3310"/>
    <w:rsid w:val="009E3C5E"/>
    <w:rsid w:val="009F6A07"/>
    <w:rsid w:val="00A0496E"/>
    <w:rsid w:val="00A06367"/>
    <w:rsid w:val="00A22065"/>
    <w:rsid w:val="00A47208"/>
    <w:rsid w:val="00A51AC7"/>
    <w:rsid w:val="00A6099D"/>
    <w:rsid w:val="00A66C6E"/>
    <w:rsid w:val="00A86B82"/>
    <w:rsid w:val="00AA3FB5"/>
    <w:rsid w:val="00AA4E53"/>
    <w:rsid w:val="00AB4476"/>
    <w:rsid w:val="00AD27AF"/>
    <w:rsid w:val="00AD4A66"/>
    <w:rsid w:val="00AF5D88"/>
    <w:rsid w:val="00B043F1"/>
    <w:rsid w:val="00B07DA9"/>
    <w:rsid w:val="00B10054"/>
    <w:rsid w:val="00B32B49"/>
    <w:rsid w:val="00B342D4"/>
    <w:rsid w:val="00B3739A"/>
    <w:rsid w:val="00B518A1"/>
    <w:rsid w:val="00B528AB"/>
    <w:rsid w:val="00B6270A"/>
    <w:rsid w:val="00B867DF"/>
    <w:rsid w:val="00B92026"/>
    <w:rsid w:val="00BC5B87"/>
    <w:rsid w:val="00BC6B87"/>
    <w:rsid w:val="00BD3092"/>
    <w:rsid w:val="00BD5671"/>
    <w:rsid w:val="00BE0F5C"/>
    <w:rsid w:val="00BE6E83"/>
    <w:rsid w:val="00BE6FA3"/>
    <w:rsid w:val="00BF3BFB"/>
    <w:rsid w:val="00C0234E"/>
    <w:rsid w:val="00C10FE3"/>
    <w:rsid w:val="00C16483"/>
    <w:rsid w:val="00C35C40"/>
    <w:rsid w:val="00C60034"/>
    <w:rsid w:val="00C603A4"/>
    <w:rsid w:val="00C62D76"/>
    <w:rsid w:val="00C7021C"/>
    <w:rsid w:val="00C73B8C"/>
    <w:rsid w:val="00C75AAB"/>
    <w:rsid w:val="00C81586"/>
    <w:rsid w:val="00C8753B"/>
    <w:rsid w:val="00C87EE3"/>
    <w:rsid w:val="00C936F5"/>
    <w:rsid w:val="00CB50BF"/>
    <w:rsid w:val="00CB5C2C"/>
    <w:rsid w:val="00CD66F8"/>
    <w:rsid w:val="00CF72E8"/>
    <w:rsid w:val="00D10CD5"/>
    <w:rsid w:val="00D13884"/>
    <w:rsid w:val="00D15B20"/>
    <w:rsid w:val="00D1795A"/>
    <w:rsid w:val="00D422D3"/>
    <w:rsid w:val="00D449CA"/>
    <w:rsid w:val="00D46E77"/>
    <w:rsid w:val="00D64B59"/>
    <w:rsid w:val="00D6793B"/>
    <w:rsid w:val="00D72150"/>
    <w:rsid w:val="00D73512"/>
    <w:rsid w:val="00D8338E"/>
    <w:rsid w:val="00D85036"/>
    <w:rsid w:val="00D85F62"/>
    <w:rsid w:val="00D9059F"/>
    <w:rsid w:val="00DA67FB"/>
    <w:rsid w:val="00DA6B55"/>
    <w:rsid w:val="00DB1213"/>
    <w:rsid w:val="00DC1F31"/>
    <w:rsid w:val="00DC2518"/>
    <w:rsid w:val="00DD1EF6"/>
    <w:rsid w:val="00DD2F45"/>
    <w:rsid w:val="00DE34F0"/>
    <w:rsid w:val="00DF378E"/>
    <w:rsid w:val="00E001F3"/>
    <w:rsid w:val="00E037C4"/>
    <w:rsid w:val="00E05306"/>
    <w:rsid w:val="00E07247"/>
    <w:rsid w:val="00E1402F"/>
    <w:rsid w:val="00E43273"/>
    <w:rsid w:val="00E479D9"/>
    <w:rsid w:val="00E54D3E"/>
    <w:rsid w:val="00E776AC"/>
    <w:rsid w:val="00EA5683"/>
    <w:rsid w:val="00EB24B4"/>
    <w:rsid w:val="00EB379B"/>
    <w:rsid w:val="00ED421B"/>
    <w:rsid w:val="00EE311C"/>
    <w:rsid w:val="00EF005C"/>
    <w:rsid w:val="00F16964"/>
    <w:rsid w:val="00F20125"/>
    <w:rsid w:val="00F274D8"/>
    <w:rsid w:val="00F35BDA"/>
    <w:rsid w:val="00F416F1"/>
    <w:rsid w:val="00F41F67"/>
    <w:rsid w:val="00F450AB"/>
    <w:rsid w:val="00F452A7"/>
    <w:rsid w:val="00F53BC2"/>
    <w:rsid w:val="00F5451F"/>
    <w:rsid w:val="00F85DF5"/>
    <w:rsid w:val="00F90CB3"/>
    <w:rsid w:val="00F931D5"/>
    <w:rsid w:val="00F97D91"/>
    <w:rsid w:val="00FA2349"/>
    <w:rsid w:val="00FB0DBC"/>
    <w:rsid w:val="00FC164C"/>
    <w:rsid w:val="00FC383D"/>
    <w:rsid w:val="00FD688E"/>
    <w:rsid w:val="00FE005F"/>
    <w:rsid w:val="00FF6A36"/>
    <w:rsid w:val="00FF6A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A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semiHidden/>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semiHidden/>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156">
      <w:bodyDiv w:val="1"/>
      <w:marLeft w:val="0"/>
      <w:marRight w:val="0"/>
      <w:marTop w:val="0"/>
      <w:marBottom w:val="0"/>
      <w:divBdr>
        <w:top w:val="none" w:sz="0" w:space="0" w:color="auto"/>
        <w:left w:val="none" w:sz="0" w:space="0" w:color="auto"/>
        <w:bottom w:val="none" w:sz="0" w:space="0" w:color="auto"/>
        <w:right w:val="none" w:sz="0" w:space="0" w:color="auto"/>
      </w:divBdr>
    </w:div>
    <w:div w:id="94787025">
      <w:bodyDiv w:val="1"/>
      <w:marLeft w:val="0"/>
      <w:marRight w:val="0"/>
      <w:marTop w:val="0"/>
      <w:marBottom w:val="0"/>
      <w:divBdr>
        <w:top w:val="none" w:sz="0" w:space="0" w:color="auto"/>
        <w:left w:val="none" w:sz="0" w:space="0" w:color="auto"/>
        <w:bottom w:val="none" w:sz="0" w:space="0" w:color="auto"/>
        <w:right w:val="none" w:sz="0" w:space="0" w:color="auto"/>
      </w:divBdr>
    </w:div>
    <w:div w:id="383717326">
      <w:bodyDiv w:val="1"/>
      <w:marLeft w:val="0"/>
      <w:marRight w:val="0"/>
      <w:marTop w:val="0"/>
      <w:marBottom w:val="0"/>
      <w:divBdr>
        <w:top w:val="none" w:sz="0" w:space="0" w:color="auto"/>
        <w:left w:val="none" w:sz="0" w:space="0" w:color="auto"/>
        <w:bottom w:val="none" w:sz="0" w:space="0" w:color="auto"/>
        <w:right w:val="none" w:sz="0" w:space="0" w:color="auto"/>
      </w:divBdr>
    </w:div>
    <w:div w:id="427044790">
      <w:bodyDiv w:val="1"/>
      <w:marLeft w:val="0"/>
      <w:marRight w:val="0"/>
      <w:marTop w:val="0"/>
      <w:marBottom w:val="0"/>
      <w:divBdr>
        <w:top w:val="none" w:sz="0" w:space="0" w:color="auto"/>
        <w:left w:val="none" w:sz="0" w:space="0" w:color="auto"/>
        <w:bottom w:val="none" w:sz="0" w:space="0" w:color="auto"/>
        <w:right w:val="none" w:sz="0" w:space="0" w:color="auto"/>
      </w:divBdr>
    </w:div>
    <w:div w:id="771626094">
      <w:bodyDiv w:val="1"/>
      <w:marLeft w:val="0"/>
      <w:marRight w:val="0"/>
      <w:marTop w:val="0"/>
      <w:marBottom w:val="0"/>
      <w:divBdr>
        <w:top w:val="none" w:sz="0" w:space="0" w:color="auto"/>
        <w:left w:val="none" w:sz="0" w:space="0" w:color="auto"/>
        <w:bottom w:val="none" w:sz="0" w:space="0" w:color="auto"/>
        <w:right w:val="none" w:sz="0" w:space="0" w:color="auto"/>
      </w:divBdr>
    </w:div>
    <w:div w:id="1042285087">
      <w:bodyDiv w:val="1"/>
      <w:marLeft w:val="0"/>
      <w:marRight w:val="0"/>
      <w:marTop w:val="0"/>
      <w:marBottom w:val="0"/>
      <w:divBdr>
        <w:top w:val="none" w:sz="0" w:space="0" w:color="auto"/>
        <w:left w:val="none" w:sz="0" w:space="0" w:color="auto"/>
        <w:bottom w:val="none" w:sz="0" w:space="0" w:color="auto"/>
        <w:right w:val="none" w:sz="0" w:space="0" w:color="auto"/>
      </w:divBdr>
    </w:div>
    <w:div w:id="1042628909">
      <w:bodyDiv w:val="1"/>
      <w:marLeft w:val="0"/>
      <w:marRight w:val="0"/>
      <w:marTop w:val="0"/>
      <w:marBottom w:val="0"/>
      <w:divBdr>
        <w:top w:val="none" w:sz="0" w:space="0" w:color="auto"/>
        <w:left w:val="none" w:sz="0" w:space="0" w:color="auto"/>
        <w:bottom w:val="none" w:sz="0" w:space="0" w:color="auto"/>
        <w:right w:val="none" w:sz="0" w:space="0" w:color="auto"/>
      </w:divBdr>
    </w:div>
    <w:div w:id="1087655664">
      <w:bodyDiv w:val="1"/>
      <w:marLeft w:val="0"/>
      <w:marRight w:val="0"/>
      <w:marTop w:val="0"/>
      <w:marBottom w:val="0"/>
      <w:divBdr>
        <w:top w:val="none" w:sz="0" w:space="0" w:color="auto"/>
        <w:left w:val="none" w:sz="0" w:space="0" w:color="auto"/>
        <w:bottom w:val="none" w:sz="0" w:space="0" w:color="auto"/>
        <w:right w:val="none" w:sz="0" w:space="0" w:color="auto"/>
      </w:divBdr>
    </w:div>
    <w:div w:id="1108037533">
      <w:bodyDiv w:val="1"/>
      <w:marLeft w:val="0"/>
      <w:marRight w:val="0"/>
      <w:marTop w:val="0"/>
      <w:marBottom w:val="0"/>
      <w:divBdr>
        <w:top w:val="none" w:sz="0" w:space="0" w:color="auto"/>
        <w:left w:val="none" w:sz="0" w:space="0" w:color="auto"/>
        <w:bottom w:val="none" w:sz="0" w:space="0" w:color="auto"/>
        <w:right w:val="none" w:sz="0" w:space="0" w:color="auto"/>
      </w:divBdr>
    </w:div>
    <w:div w:id="1270746247">
      <w:bodyDiv w:val="1"/>
      <w:marLeft w:val="0"/>
      <w:marRight w:val="0"/>
      <w:marTop w:val="0"/>
      <w:marBottom w:val="0"/>
      <w:divBdr>
        <w:top w:val="none" w:sz="0" w:space="0" w:color="auto"/>
        <w:left w:val="none" w:sz="0" w:space="0" w:color="auto"/>
        <w:bottom w:val="none" w:sz="0" w:space="0" w:color="auto"/>
        <w:right w:val="none" w:sz="0" w:space="0" w:color="auto"/>
      </w:divBdr>
    </w:div>
    <w:div w:id="1656953496">
      <w:bodyDiv w:val="1"/>
      <w:marLeft w:val="0"/>
      <w:marRight w:val="0"/>
      <w:marTop w:val="0"/>
      <w:marBottom w:val="0"/>
      <w:divBdr>
        <w:top w:val="none" w:sz="0" w:space="0" w:color="auto"/>
        <w:left w:val="none" w:sz="0" w:space="0" w:color="auto"/>
        <w:bottom w:val="none" w:sz="0" w:space="0" w:color="auto"/>
        <w:right w:val="none" w:sz="0" w:space="0" w:color="auto"/>
      </w:divBdr>
    </w:div>
    <w:div w:id="1658415356">
      <w:bodyDiv w:val="1"/>
      <w:marLeft w:val="0"/>
      <w:marRight w:val="0"/>
      <w:marTop w:val="0"/>
      <w:marBottom w:val="0"/>
      <w:divBdr>
        <w:top w:val="none" w:sz="0" w:space="0" w:color="auto"/>
        <w:left w:val="none" w:sz="0" w:space="0" w:color="auto"/>
        <w:bottom w:val="none" w:sz="0" w:space="0" w:color="auto"/>
        <w:right w:val="none" w:sz="0" w:space="0" w:color="auto"/>
      </w:divBdr>
    </w:div>
    <w:div w:id="1762331397">
      <w:marLeft w:val="0"/>
      <w:marRight w:val="0"/>
      <w:marTop w:val="0"/>
      <w:marBottom w:val="0"/>
      <w:divBdr>
        <w:top w:val="none" w:sz="0" w:space="0" w:color="auto"/>
        <w:left w:val="none" w:sz="0" w:space="0" w:color="auto"/>
        <w:bottom w:val="none" w:sz="0" w:space="0" w:color="auto"/>
        <w:right w:val="none" w:sz="0" w:space="0" w:color="auto"/>
      </w:divBdr>
    </w:div>
    <w:div w:id="1762331398">
      <w:marLeft w:val="0"/>
      <w:marRight w:val="0"/>
      <w:marTop w:val="0"/>
      <w:marBottom w:val="0"/>
      <w:divBdr>
        <w:top w:val="none" w:sz="0" w:space="0" w:color="auto"/>
        <w:left w:val="none" w:sz="0" w:space="0" w:color="auto"/>
        <w:bottom w:val="none" w:sz="0" w:space="0" w:color="auto"/>
        <w:right w:val="none" w:sz="0" w:space="0" w:color="auto"/>
      </w:divBdr>
      <w:divsChild>
        <w:div w:id="1762331399">
          <w:marLeft w:val="0"/>
          <w:marRight w:val="0"/>
          <w:marTop w:val="0"/>
          <w:marBottom w:val="0"/>
          <w:divBdr>
            <w:top w:val="none" w:sz="0" w:space="0" w:color="auto"/>
            <w:left w:val="none" w:sz="0" w:space="0" w:color="auto"/>
            <w:bottom w:val="none" w:sz="0" w:space="0" w:color="auto"/>
            <w:right w:val="none" w:sz="0" w:space="0" w:color="auto"/>
          </w:divBdr>
        </w:div>
      </w:divsChild>
    </w:div>
    <w:div w:id="19287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CE58-19F5-47BA-9292-76940E1A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2670</Words>
  <Characters>15222</Characters>
  <Application>Microsoft Office Word</Application>
  <DocSecurity>0</DocSecurity>
  <Lines>126</Lines>
  <Paragraphs>35</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2008-10-23T05:35:00Z</cp:lastPrinted>
  <dcterms:created xsi:type="dcterms:W3CDTF">2018-04-25T06:48:00Z</dcterms:created>
  <dcterms:modified xsi:type="dcterms:W3CDTF">2018-04-25T06:48:00Z</dcterms:modified>
</cp:coreProperties>
</file>